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71" w:rsidRPr="00B63CE2" w:rsidRDefault="00975771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56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2919"/>
        <w:gridCol w:w="3224"/>
      </w:tblGrid>
      <w:tr w:rsidR="005641B1" w:rsidRPr="005641B1" w:rsidTr="005641B1">
        <w:tc>
          <w:tcPr>
            <w:tcW w:w="1753" w:type="pct"/>
          </w:tcPr>
          <w:p w:rsidR="005641B1" w:rsidRPr="005641B1" w:rsidRDefault="005641B1" w:rsidP="005641B1">
            <w:pPr>
              <w:widowControl w:val="0"/>
              <w:spacing w:line="276" w:lineRule="auto"/>
              <w:ind w:firstLine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ПРИНЯТА на заседании</w:t>
            </w:r>
          </w:p>
          <w:p w:rsidR="005641B1" w:rsidRPr="005641B1" w:rsidRDefault="005641B1" w:rsidP="005641B1">
            <w:pPr>
              <w:widowControl w:val="0"/>
              <w:spacing w:line="276" w:lineRule="auto"/>
              <w:ind w:firstLine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педагогического совета </w:t>
            </w:r>
          </w:p>
          <w:p w:rsidR="005641B1" w:rsidRPr="005641B1" w:rsidRDefault="005641B1" w:rsidP="005641B1">
            <w:pPr>
              <w:widowControl w:val="0"/>
              <w:spacing w:line="276" w:lineRule="auto"/>
              <w:ind w:firstLine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МАОУ – СОШ № 2</w:t>
            </w:r>
          </w:p>
          <w:p w:rsidR="005641B1" w:rsidRPr="005641B1" w:rsidRDefault="005641B1" w:rsidP="005641B1">
            <w:pPr>
              <w:widowControl w:val="0"/>
              <w:spacing w:line="276" w:lineRule="auto"/>
              <w:ind w:firstLine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Протокол №1 </w:t>
            </w:r>
          </w:p>
          <w:p w:rsidR="005641B1" w:rsidRPr="005641B1" w:rsidRDefault="005641B1" w:rsidP="005641B1">
            <w:pPr>
              <w:widowControl w:val="0"/>
              <w:spacing w:line="276" w:lineRule="auto"/>
              <w:ind w:firstLine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 27 августа 2021г</w:t>
            </w:r>
          </w:p>
        </w:tc>
        <w:tc>
          <w:tcPr>
            <w:tcW w:w="1543" w:type="pct"/>
          </w:tcPr>
          <w:p w:rsidR="005641B1" w:rsidRPr="005641B1" w:rsidRDefault="005641B1" w:rsidP="005641B1">
            <w:pPr>
              <w:widowControl w:val="0"/>
              <w:spacing w:after="16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704" w:type="pct"/>
          </w:tcPr>
          <w:p w:rsidR="005641B1" w:rsidRPr="005641B1" w:rsidRDefault="005641B1" w:rsidP="005641B1">
            <w:pPr>
              <w:widowControl w:val="0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УТВЕРЖДЕНА:</w:t>
            </w:r>
          </w:p>
          <w:p w:rsidR="005641B1" w:rsidRPr="005641B1" w:rsidRDefault="005641B1" w:rsidP="005641B1">
            <w:pPr>
              <w:widowControl w:val="0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5641B1" w:rsidRPr="005641B1" w:rsidRDefault="005641B1" w:rsidP="005641B1">
            <w:pPr>
              <w:widowControl w:val="0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МАОУ-СОШ № 2</w:t>
            </w:r>
          </w:p>
          <w:p w:rsidR="005641B1" w:rsidRPr="005641B1" w:rsidRDefault="005641B1" w:rsidP="005641B1">
            <w:pPr>
              <w:widowControl w:val="0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5641B1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№ 124 от 28 августа 2021 г </w:t>
            </w:r>
          </w:p>
        </w:tc>
      </w:tr>
    </w:tbl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9C" w:rsidRDefault="005E149C" w:rsidP="004022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022D6" w:rsidRPr="00024874" w:rsidRDefault="004022D6" w:rsidP="004022D6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874">
        <w:rPr>
          <w:rFonts w:ascii="Times New Roman" w:hAnsi="Times New Roman" w:cs="Times New Roman"/>
          <w:sz w:val="32"/>
          <w:szCs w:val="28"/>
        </w:rPr>
        <w:t>ПРОГРАММА</w:t>
      </w:r>
    </w:p>
    <w:p w:rsidR="004022D6" w:rsidRPr="00024874" w:rsidRDefault="004022D6" w:rsidP="004022D6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874">
        <w:rPr>
          <w:rFonts w:ascii="Times New Roman" w:hAnsi="Times New Roman" w:cs="Times New Roman"/>
          <w:sz w:val="32"/>
          <w:szCs w:val="28"/>
        </w:rPr>
        <w:t xml:space="preserve">«Охрана здоровья учащихся </w:t>
      </w:r>
    </w:p>
    <w:p w:rsidR="004022D6" w:rsidRPr="00024874" w:rsidRDefault="004022D6" w:rsidP="004022D6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874">
        <w:rPr>
          <w:rFonts w:ascii="Times New Roman" w:hAnsi="Times New Roman" w:cs="Times New Roman"/>
          <w:sz w:val="32"/>
          <w:szCs w:val="28"/>
        </w:rPr>
        <w:t>Муниципального автономного общеобразовательного учреждения – средней общеобразовательной школы № 2»</w:t>
      </w:r>
    </w:p>
    <w:p w:rsidR="004022D6" w:rsidRPr="00024874" w:rsidRDefault="004022D6" w:rsidP="004022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Default="004022D6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9C" w:rsidRDefault="005E149C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9C" w:rsidRDefault="005E149C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9C" w:rsidRDefault="005E149C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9C" w:rsidRDefault="005E149C" w:rsidP="00402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D6" w:rsidRPr="00B63CE2" w:rsidRDefault="005E149C" w:rsidP="0040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6883">
        <w:rPr>
          <w:rFonts w:ascii="Times New Roman" w:hAnsi="Times New Roman" w:cs="Times New Roman"/>
          <w:sz w:val="28"/>
          <w:szCs w:val="28"/>
        </w:rPr>
        <w:t>. Тавда, 2021</w:t>
      </w:r>
      <w:r w:rsidR="004022D6" w:rsidRPr="00B63C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4874" w:rsidRDefault="00024874" w:rsidP="004022D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24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2D6" w:rsidRPr="00B63CE2" w:rsidRDefault="004022D6" w:rsidP="00402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E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5156" w:type="pct"/>
        <w:jc w:val="center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78"/>
        <w:gridCol w:w="2128"/>
        <w:gridCol w:w="6824"/>
      </w:tblGrid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– средняя общеобразовательная школа № 2</w:t>
            </w:r>
          </w:p>
        </w:tc>
      </w:tr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Наименование программы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564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«Охрана здоровья </w:t>
            </w:r>
            <w:proofErr w:type="gramStart"/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учащихся  Муниципального</w:t>
            </w:r>
            <w:proofErr w:type="gramEnd"/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1B1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5641B1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щеобразовательного учреждения  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 № 2»</w:t>
            </w:r>
          </w:p>
        </w:tc>
      </w:tr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Основани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разработки программы</w:t>
            </w:r>
          </w:p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B39AA" w:rsidP="004022D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Нормативно – правовые акты: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273-ФЗ;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санитарного врача от 28.09.2020 № 28;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2;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</w:t>
            </w:r>
            <w:proofErr w:type="spellStart"/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 от 09.11.2018 № 196;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проектированию дополнительных общеразвивающих программ, направленные письмом департамента государственной политики в сфере воспитания детей и молодежи </w:t>
            </w:r>
            <w:proofErr w:type="spellStart"/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 от 18.11.2015 № 09-3242 «О направлении информации».</w:t>
            </w:r>
          </w:p>
          <w:p w:rsidR="00725E9D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>Устав МАОУ – СОШ № 2;</w:t>
            </w:r>
          </w:p>
          <w:p w:rsidR="00A81238" w:rsidRPr="00725E9D" w:rsidRDefault="00725E9D" w:rsidP="005E149C">
            <w:pPr>
              <w:pStyle w:val="a4"/>
              <w:numPr>
                <w:ilvl w:val="0"/>
                <w:numId w:val="7"/>
              </w:numPr>
              <w:ind w:left="2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акт «Положение о разработке программ </w:t>
            </w:r>
            <w:r w:rsidR="00E1688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Pr="00725E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</w:t>
            </w:r>
            <w:r w:rsidRPr="00725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– средней общеобразовательной школы № 2» от 30.08.2019г.</w:t>
            </w:r>
          </w:p>
        </w:tc>
      </w:tr>
      <w:tr w:rsidR="004022D6" w:rsidRPr="00B63CE2" w:rsidTr="005E149C">
        <w:trPr>
          <w:trHeight w:val="4077"/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Цель и задачи программы</w:t>
            </w:r>
          </w:p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024874" w:rsidRPr="00B63CE2" w:rsidRDefault="00024874" w:rsidP="00024874">
            <w:pPr>
              <w:pStyle w:val="a5"/>
              <w:ind w:firstLine="36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 xml:space="preserve">Цель Программы: </w:t>
            </w:r>
            <w:proofErr w:type="gramStart"/>
            <w:r w:rsidRPr="00B63CE2">
              <w:rPr>
                <w:sz w:val="28"/>
                <w:szCs w:val="28"/>
                <w:shd w:val="clear" w:color="auto" w:fill="FFFFFF"/>
              </w:rPr>
              <w:t>создание  благоприятных</w:t>
            </w:r>
            <w:proofErr w:type="gramEnd"/>
            <w:r w:rsidRPr="00B63CE2">
              <w:rPr>
                <w:sz w:val="28"/>
                <w:szCs w:val="28"/>
                <w:shd w:val="clear" w:color="auto" w:fill="FFFFFF"/>
              </w:rPr>
              <w:t xml:space="preserve"> условий для сохранения и укрепления здоровья учащихся, формирования у  школьников сознательного отношения к здоровому образу жизни.</w:t>
            </w:r>
          </w:p>
          <w:p w:rsidR="00024874" w:rsidRPr="00B63CE2" w:rsidRDefault="00024874" w:rsidP="00024874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  <w:r w:rsidRPr="00B63CE2">
              <w:rPr>
                <w:rFonts w:eastAsia="Times New Roman"/>
                <w:b/>
                <w:sz w:val="28"/>
                <w:szCs w:val="28"/>
              </w:rPr>
              <w:t>Задачи Программы:</w:t>
            </w:r>
          </w:p>
          <w:p w:rsidR="00024874" w:rsidRPr="00B63CE2" w:rsidRDefault="00024874" w:rsidP="00024874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sz w:val="28"/>
                <w:szCs w:val="28"/>
              </w:rPr>
            </w:pPr>
            <w:r w:rsidRPr="00B63CE2">
              <w:rPr>
                <w:rFonts w:eastAsia="Times New Roman"/>
                <w:sz w:val="28"/>
                <w:szCs w:val="28"/>
              </w:rPr>
              <w:t xml:space="preserve">Создать инфраструктуру, отвечающую условиям </w:t>
            </w:r>
            <w:proofErr w:type="spellStart"/>
            <w:r w:rsidRPr="00B63CE2">
              <w:rPr>
                <w:rFonts w:eastAsia="Times New Roman"/>
                <w:sz w:val="28"/>
                <w:szCs w:val="28"/>
              </w:rPr>
              <w:t>здоровьесбережения</w:t>
            </w:r>
            <w:proofErr w:type="spellEnd"/>
            <w:r w:rsidRPr="00B63CE2">
              <w:rPr>
                <w:rFonts w:eastAsia="Times New Roman"/>
                <w:sz w:val="28"/>
                <w:szCs w:val="28"/>
              </w:rPr>
              <w:t xml:space="preserve"> учащихся.</w:t>
            </w:r>
          </w:p>
          <w:p w:rsidR="00024874" w:rsidRPr="00B63CE2" w:rsidRDefault="00024874" w:rsidP="00024874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>Организовать целостную систему формирования культуры здорового и безопасного образа жизни обучающихся.</w:t>
            </w:r>
          </w:p>
          <w:p w:rsidR="004022D6" w:rsidRPr="00B63CE2" w:rsidRDefault="00024874" w:rsidP="00024874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color w:val="FF0000"/>
                <w:sz w:val="28"/>
                <w:szCs w:val="28"/>
              </w:rPr>
            </w:pPr>
            <w:r w:rsidRPr="00B63CE2">
              <w:rPr>
                <w:rFonts w:eastAsia="Times New Roman"/>
                <w:sz w:val="28"/>
                <w:szCs w:val="28"/>
              </w:rPr>
              <w:t xml:space="preserve">Организовать мониторинг динамики показателей здоровья, физического развития, </w:t>
            </w:r>
            <w:proofErr w:type="spellStart"/>
            <w:r w:rsidRPr="00B63CE2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B63CE2">
              <w:rPr>
                <w:rFonts w:eastAsia="Times New Roman"/>
                <w:sz w:val="28"/>
                <w:szCs w:val="28"/>
              </w:rPr>
              <w:t xml:space="preserve"> культуры здорового образа жизни учащихся.</w:t>
            </w:r>
          </w:p>
        </w:tc>
      </w:tr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B39AA"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программы </w:t>
            </w:r>
          </w:p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B39AA" w:rsidP="00E168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«Охрана здоровья учащихся Муниципального автономного общеобразовательного учреждения – средней общеобразовательной школы № 2» является подпрограммой </w:t>
            </w:r>
            <w:r w:rsidR="000248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 w:rsidR="000248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688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МАУО- СОШ № 2 на 2</w:t>
            </w:r>
            <w:bookmarkStart w:id="0" w:name="_GoBack"/>
            <w:bookmarkEnd w:id="0"/>
            <w:r w:rsidR="00E16883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168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02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Ожидаемые результаты</w:t>
            </w:r>
          </w:p>
          <w:p w:rsidR="004022D6" w:rsidRPr="00B63CE2" w:rsidRDefault="004022D6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AD71FF" w:rsidRPr="00AD71FF" w:rsidRDefault="008318BB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1FF">
              <w:rPr>
                <w:rFonts w:ascii="Times New Roman" w:hAnsi="Times New Roman" w:cs="Times New Roman"/>
                <w:sz w:val="28"/>
              </w:rPr>
              <w:t xml:space="preserve">Повышение квалификации педагогов и </w:t>
            </w:r>
            <w:r w:rsidR="00AD71FF" w:rsidRPr="00AD71FF">
              <w:rPr>
                <w:rFonts w:ascii="Times New Roman" w:hAnsi="Times New Roman" w:cs="Times New Roman"/>
                <w:sz w:val="28"/>
              </w:rPr>
              <w:t xml:space="preserve">качества информированности </w:t>
            </w:r>
            <w:r w:rsidRPr="00AD71FF">
              <w:rPr>
                <w:rFonts w:ascii="Times New Roman" w:hAnsi="Times New Roman" w:cs="Times New Roman"/>
                <w:sz w:val="28"/>
              </w:rPr>
              <w:t>родителей</w:t>
            </w:r>
            <w:r w:rsidR="00AD71FF" w:rsidRPr="00AD71FF">
              <w:rPr>
                <w:rFonts w:ascii="Times New Roman" w:hAnsi="Times New Roman" w:cs="Times New Roman"/>
                <w:sz w:val="28"/>
              </w:rPr>
              <w:t xml:space="preserve"> (законных представителей)</w:t>
            </w:r>
            <w:r w:rsidRPr="00AD71FF">
              <w:rPr>
                <w:rFonts w:ascii="Times New Roman" w:hAnsi="Times New Roman" w:cs="Times New Roman"/>
                <w:sz w:val="28"/>
              </w:rPr>
              <w:t xml:space="preserve"> в вопросах охраны здоровья</w:t>
            </w:r>
            <w:r w:rsidR="00AD71FF">
              <w:rPr>
                <w:rFonts w:ascii="Times New Roman" w:hAnsi="Times New Roman" w:cs="Times New Roman"/>
                <w:sz w:val="28"/>
              </w:rPr>
              <w:t>.</w:t>
            </w:r>
          </w:p>
          <w:p w:rsidR="00AD71FF" w:rsidRPr="00AD71FF" w:rsidRDefault="00AD71FF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</w:t>
            </w:r>
            <w:r w:rsidR="008318BB" w:rsidRPr="00AD71FF">
              <w:rPr>
                <w:rFonts w:ascii="Times New Roman" w:hAnsi="Times New Roman" w:cs="Times New Roman"/>
                <w:sz w:val="28"/>
              </w:rPr>
              <w:t xml:space="preserve">заболеваемости </w:t>
            </w:r>
            <w:r>
              <w:rPr>
                <w:rFonts w:ascii="Times New Roman" w:hAnsi="Times New Roman" w:cs="Times New Roman"/>
                <w:sz w:val="28"/>
              </w:rPr>
              <w:t>учащихс</w:t>
            </w:r>
            <w:r w:rsidR="008318BB" w:rsidRPr="00AD71FF">
              <w:rPr>
                <w:rFonts w:ascii="Times New Roman" w:hAnsi="Times New Roman" w:cs="Times New Roman"/>
                <w:sz w:val="28"/>
              </w:rPr>
              <w:t>я;</w:t>
            </w:r>
          </w:p>
          <w:p w:rsidR="00AD71FF" w:rsidRPr="00AD71FF" w:rsidRDefault="00AD71FF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показателей физического здоровья и развития учащихся;</w:t>
            </w:r>
          </w:p>
          <w:p w:rsidR="00AD71FF" w:rsidRPr="00AD71FF" w:rsidRDefault="00AD71FF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Удовлетворенность более 80% родителей, уча</w:t>
            </w:r>
            <w:r w:rsidR="008318BB" w:rsidRPr="00AD71FF">
              <w:rPr>
                <w:rFonts w:ascii="Times New Roman" w:hAnsi="Times New Roman" w:cs="Times New Roman"/>
                <w:sz w:val="28"/>
              </w:rPr>
              <w:t>щихся и учителей условиями, позволяющими сохранить и укрепить здоровье.</w:t>
            </w:r>
          </w:p>
          <w:p w:rsidR="00AD71FF" w:rsidRPr="00AD71FF" w:rsidRDefault="008318BB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1FF">
              <w:rPr>
                <w:rFonts w:ascii="Times New Roman" w:hAnsi="Times New Roman" w:cs="Times New Roman"/>
                <w:sz w:val="28"/>
              </w:rPr>
              <w:t xml:space="preserve"> Повышен</w:t>
            </w:r>
            <w:r w:rsidR="00AD71FF">
              <w:rPr>
                <w:rFonts w:ascii="Times New Roman" w:hAnsi="Times New Roman" w:cs="Times New Roman"/>
                <w:sz w:val="28"/>
              </w:rPr>
              <w:t>ие процента охвата детей програм</w:t>
            </w:r>
            <w:r w:rsidRPr="00AD71FF">
              <w:rPr>
                <w:rFonts w:ascii="Times New Roman" w:hAnsi="Times New Roman" w:cs="Times New Roman"/>
                <w:sz w:val="28"/>
              </w:rPr>
              <w:t>мами физкультурно-спортивной направленности;</w:t>
            </w:r>
          </w:p>
          <w:p w:rsidR="00AD71FF" w:rsidRPr="00AD71FF" w:rsidRDefault="008318BB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1FF">
              <w:rPr>
                <w:rFonts w:ascii="Times New Roman" w:hAnsi="Times New Roman" w:cs="Times New Roman"/>
                <w:sz w:val="28"/>
              </w:rPr>
              <w:t xml:space="preserve"> Уменьшение доли </w:t>
            </w:r>
            <w:r w:rsidR="00AD71FF">
              <w:rPr>
                <w:rFonts w:ascii="Times New Roman" w:hAnsi="Times New Roman" w:cs="Times New Roman"/>
                <w:sz w:val="28"/>
              </w:rPr>
              <w:t xml:space="preserve">учащихся, </w:t>
            </w:r>
            <w:proofErr w:type="gramStart"/>
            <w:r w:rsidR="00AD71FF">
              <w:rPr>
                <w:rFonts w:ascii="Times New Roman" w:hAnsi="Times New Roman" w:cs="Times New Roman"/>
                <w:sz w:val="28"/>
              </w:rPr>
              <w:t>замеченных  в</w:t>
            </w:r>
            <w:proofErr w:type="gramEnd"/>
            <w:r w:rsidR="00AD71FF">
              <w:rPr>
                <w:rFonts w:ascii="Times New Roman" w:hAnsi="Times New Roman" w:cs="Times New Roman"/>
                <w:sz w:val="28"/>
              </w:rPr>
              <w:t xml:space="preserve"> курении;</w:t>
            </w:r>
          </w:p>
          <w:p w:rsidR="004022D6" w:rsidRPr="00AD71FF" w:rsidRDefault="00AD71FF" w:rsidP="00AD71F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Отсутствие учащихся, замеченных в  употребление алкогольных напитков, одурманивающих веществ.</w:t>
            </w:r>
          </w:p>
        </w:tc>
      </w:tr>
      <w:tr w:rsidR="004022D6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022D6" w:rsidP="004022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Pr="00B63CE2" w:rsidRDefault="004B39AA" w:rsidP="00402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4022D6" w:rsidRDefault="00B63CE2" w:rsidP="00E16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Кадровые </w:t>
            </w:r>
          </w:p>
          <w:p w:rsidR="00B63CE2" w:rsidRDefault="00B63CE2" w:rsidP="00E16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B63CE2" w:rsidRDefault="00B63CE2" w:rsidP="00E16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технические</w:t>
            </w:r>
          </w:p>
          <w:p w:rsidR="006063B4" w:rsidRDefault="006063B4" w:rsidP="00E16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педагогические </w:t>
            </w:r>
          </w:p>
          <w:p w:rsidR="00B63CE2" w:rsidRPr="00B63CE2" w:rsidRDefault="00B63CE2" w:rsidP="00E16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</w:t>
            </w:r>
          </w:p>
        </w:tc>
      </w:tr>
      <w:tr w:rsidR="00A81238" w:rsidRPr="00B63CE2" w:rsidTr="005E149C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A81238" w:rsidRPr="00B63CE2" w:rsidRDefault="00A81238" w:rsidP="004022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A81238" w:rsidRPr="00B63CE2" w:rsidRDefault="00A81238" w:rsidP="0040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3543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</w:tcPr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 xml:space="preserve">1) соответствие инфраструктуры школы условиям </w:t>
            </w:r>
            <w:proofErr w:type="spellStart"/>
            <w:r w:rsidRPr="00B63CE2">
              <w:rPr>
                <w:sz w:val="28"/>
                <w:szCs w:val="28"/>
              </w:rPr>
              <w:t>здоровьесбережения</w:t>
            </w:r>
            <w:proofErr w:type="spellEnd"/>
            <w:r w:rsidRPr="00B63CE2">
              <w:rPr>
                <w:sz w:val="28"/>
                <w:szCs w:val="28"/>
              </w:rPr>
              <w:t xml:space="preserve"> учащихся;</w:t>
            </w:r>
          </w:p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>2) рациональная организация образовательного процесса;</w:t>
            </w:r>
          </w:p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>3) организация физкультурно-оздоровительной и спортивно-массовой работы;</w:t>
            </w:r>
          </w:p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>4)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      </w:r>
          </w:p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>5) организация профилактики употребления психоактивных веществ обучающимися, воспитанниками;</w:t>
            </w:r>
          </w:p>
          <w:p w:rsidR="00A81238" w:rsidRPr="00B63CE2" w:rsidRDefault="00A81238" w:rsidP="00E1688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CE2">
              <w:rPr>
                <w:sz w:val="28"/>
                <w:szCs w:val="28"/>
              </w:rPr>
              <w:t xml:space="preserve">6) мониторинг </w:t>
            </w:r>
            <w:proofErr w:type="spellStart"/>
            <w:r w:rsidRPr="00B63CE2">
              <w:rPr>
                <w:sz w:val="28"/>
                <w:szCs w:val="28"/>
              </w:rPr>
              <w:t>сформированности</w:t>
            </w:r>
            <w:proofErr w:type="spellEnd"/>
            <w:r w:rsidRPr="00B63CE2">
              <w:rPr>
                <w:sz w:val="28"/>
                <w:szCs w:val="28"/>
              </w:rPr>
              <w:t xml:space="preserve"> культуры здорового и безопасного образа жизни обучающихся, воспитанников.</w:t>
            </w:r>
          </w:p>
        </w:tc>
      </w:tr>
    </w:tbl>
    <w:p w:rsidR="00E54167" w:rsidRPr="00B63CE2" w:rsidRDefault="00E54167" w:rsidP="004022D6">
      <w:pPr>
        <w:rPr>
          <w:rFonts w:ascii="Times New Roman" w:hAnsi="Times New Roman" w:cs="Times New Roman"/>
          <w:b/>
          <w:sz w:val="28"/>
          <w:szCs w:val="28"/>
        </w:rPr>
      </w:pPr>
    </w:p>
    <w:p w:rsidR="00E54167" w:rsidRPr="00B63CE2" w:rsidRDefault="00E54167">
      <w:pPr>
        <w:rPr>
          <w:rFonts w:ascii="Times New Roman" w:hAnsi="Times New Roman" w:cs="Times New Roman"/>
          <w:b/>
          <w:sz w:val="28"/>
          <w:szCs w:val="28"/>
        </w:rPr>
      </w:pPr>
      <w:r w:rsidRPr="00B63C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22D6" w:rsidRPr="00B63CE2" w:rsidRDefault="00E54167" w:rsidP="00464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375F" w:rsidRPr="00B63CE2" w:rsidRDefault="00E54167" w:rsidP="00E16883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ab/>
      </w:r>
      <w:r w:rsidR="0012375F" w:rsidRPr="00B63CE2">
        <w:rPr>
          <w:rFonts w:ascii="Times New Roman" w:hAnsi="Times New Roman" w:cs="Times New Roman"/>
          <w:sz w:val="28"/>
          <w:szCs w:val="28"/>
        </w:rPr>
        <w:t xml:space="preserve">Состояние здоровья детей и подростков в любом обществе и при любых социально-экономических и политических ситуациях является проблемой первоочередной важности, так как именно хорошее здоровье позволяет человеку реализовать определенный набор физических, духовно- нравственных и социальных возможностей - свой человеческий потенциал. </w:t>
      </w:r>
      <w:r w:rsidR="0012375F" w:rsidRPr="00B63CE2">
        <w:rPr>
          <w:rFonts w:ascii="Times New Roman" w:hAnsi="Times New Roman" w:cs="Times New Roman"/>
          <w:sz w:val="28"/>
          <w:szCs w:val="28"/>
          <w:shd w:val="clear" w:color="auto" w:fill="FFFFFF"/>
        </w:rPr>
        <w:t>По уставу</w:t>
      </w:r>
      <w:r w:rsidR="0012375F" w:rsidRPr="00B63C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375F" w:rsidRPr="00B63CE2">
        <w:rPr>
          <w:rFonts w:ascii="Times New Roman" w:hAnsi="Times New Roman" w:cs="Times New Roman"/>
          <w:sz w:val="28"/>
          <w:szCs w:val="28"/>
        </w:rPr>
        <w:t xml:space="preserve">Всемирной организации </w:t>
      </w:r>
      <w:proofErr w:type="spellStart"/>
      <w:proofErr w:type="gramStart"/>
      <w:r w:rsidR="0012375F" w:rsidRPr="00B63CE2">
        <w:rPr>
          <w:rFonts w:ascii="Times New Roman" w:hAnsi="Times New Roman" w:cs="Times New Roman"/>
          <w:sz w:val="28"/>
          <w:szCs w:val="28"/>
        </w:rPr>
        <w:t>здоравоохранения</w:t>
      </w:r>
      <w:proofErr w:type="spellEnd"/>
      <w:r w:rsidR="0012375F" w:rsidRPr="00B63CE2">
        <w:rPr>
          <w:rFonts w:ascii="Times New Roman" w:hAnsi="Times New Roman" w:cs="Times New Roman"/>
          <w:sz w:val="28"/>
          <w:szCs w:val="28"/>
        </w:rPr>
        <w:t xml:space="preserve"> </w:t>
      </w:r>
      <w:r w:rsidR="0012375F" w:rsidRPr="00B63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12375F" w:rsidRPr="00B63CE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 w:rsidR="0012375F" w:rsidRPr="00B63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F9" w:rsidRPr="00D929F9" w:rsidRDefault="00D929F9" w:rsidP="00E16883">
      <w:pPr>
        <w:shd w:val="clear" w:color="auto" w:fill="FFFFFF"/>
        <w:spacing w:before="96" w:after="192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Times New Roman" w:hAnsi="Times New Roman" w:cs="Times New Roman"/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16-17 лет этой средой является школа.</w:t>
      </w:r>
    </w:p>
    <w:p w:rsidR="00D929F9" w:rsidRPr="00D929F9" w:rsidRDefault="00D929F9" w:rsidP="00E16883">
      <w:pPr>
        <w:shd w:val="clear" w:color="auto" w:fill="FFFFFF"/>
        <w:spacing w:before="96" w:after="192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D929F9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929F9">
        <w:rPr>
          <w:rFonts w:ascii="Times New Roman" w:eastAsia="Times New Roman" w:hAnsi="Times New Roman" w:cs="Times New Roman"/>
          <w:sz w:val="28"/>
          <w:szCs w:val="28"/>
        </w:rPr>
        <w:t xml:space="preserve"> России, за последние 10 лет число школьников с хронической патологией возросло в 1,5 раза. </w:t>
      </w:r>
      <w:r w:rsidRPr="00B63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9F9">
        <w:rPr>
          <w:rFonts w:ascii="Times New Roman" w:eastAsia="Times New Roman" w:hAnsi="Times New Roman" w:cs="Times New Roman"/>
          <w:sz w:val="28"/>
          <w:szCs w:val="28"/>
        </w:rPr>
        <w:t>Распространенность хронических заболеваний среди учащихся начальной школы увеличилось в 1,4 раза, а среди школьников-подростков – в 2,1 раза. Около 30% школьников относятся к числу здоровых, 50% имеют патологию. Особой проблемой в последние годы стали социально зависимые болезни.</w:t>
      </w:r>
    </w:p>
    <w:p w:rsidR="00D929F9" w:rsidRPr="00D929F9" w:rsidRDefault="00D929F9" w:rsidP="00E16883">
      <w:pPr>
        <w:shd w:val="clear" w:color="auto" w:fill="FFFFFF"/>
        <w:spacing w:before="96" w:after="192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Times New Roman" w:hAnsi="Times New Roman" w:cs="Times New Roman"/>
          <w:sz w:val="28"/>
          <w:szCs w:val="28"/>
        </w:rPr>
        <w:t>Наряду с ухудшением соматического здоровья отмечается увеличение числа психических заболеваний у школьников. Серьезное влияние на рост</w:t>
      </w:r>
      <w:r w:rsidR="00E16883">
        <w:rPr>
          <w:rFonts w:ascii="Times New Roman" w:eastAsia="Times New Roman" w:hAnsi="Times New Roman" w:cs="Times New Roman"/>
          <w:sz w:val="28"/>
          <w:szCs w:val="28"/>
        </w:rPr>
        <w:t xml:space="preserve">, развитие и состояние здоровья </w:t>
      </w:r>
      <w:r w:rsidRPr="00D929F9">
        <w:rPr>
          <w:rFonts w:ascii="Times New Roman" w:eastAsia="Times New Roman" w:hAnsi="Times New Roman" w:cs="Times New Roman"/>
          <w:sz w:val="28"/>
          <w:szCs w:val="28"/>
        </w:rPr>
        <w:t>оказывают социальные проблемы и экологические факторы. По оценкам специалистов, от 20 до 40% негативных влияний, ухудшающих здоровье детей школьного возраста, связано со школой. Это диктует необходимость пересмотра школьных нагрузок и программ, постоянного внимания к состоянию здоровья ребенка, пересмотра режима жизни, формирование культа здоровья.</w:t>
      </w:r>
    </w:p>
    <w:p w:rsidR="00D929F9" w:rsidRPr="00B63CE2" w:rsidRDefault="00E54167" w:rsidP="00E16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 xml:space="preserve">Охрана здоровья учащихся является одним из важнейших направлений деятельности </w:t>
      </w:r>
      <w:r w:rsidR="00D929F9" w:rsidRPr="00B63CE2">
        <w:rPr>
          <w:rFonts w:ascii="Times New Roman" w:hAnsi="Times New Roman" w:cs="Times New Roman"/>
          <w:sz w:val="28"/>
          <w:szCs w:val="28"/>
        </w:rPr>
        <w:t>МАОУ – СОШ № 2.</w:t>
      </w:r>
    </w:p>
    <w:p w:rsidR="00D929F9" w:rsidRPr="00B63CE2" w:rsidRDefault="00D929F9" w:rsidP="00E16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При организации данной работы МАОУ – СОШ № 2 ориентируется на нормативно – правовые акты:</w:t>
      </w:r>
    </w:p>
    <w:p w:rsidR="00E16883" w:rsidRPr="00B63CE2" w:rsidRDefault="00E16883" w:rsidP="00E168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Нормативно – правовые акты:</w:t>
      </w:r>
    </w:p>
    <w:p w:rsidR="00E16883" w:rsidRPr="00725E9D" w:rsidRDefault="00E16883" w:rsidP="00E168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>Федеральный закон от 29.12.2012 № 273-ФЗ;</w:t>
      </w:r>
    </w:p>
    <w:p w:rsidR="00E16883" w:rsidRPr="00725E9D" w:rsidRDefault="00E16883" w:rsidP="00E168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санитарного врача от 28.09.2020 № 28;</w:t>
      </w:r>
    </w:p>
    <w:p w:rsidR="00E16883" w:rsidRPr="00725E9D" w:rsidRDefault="00E16883" w:rsidP="00E168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2;</w:t>
      </w:r>
    </w:p>
    <w:p w:rsidR="00E16883" w:rsidRPr="00725E9D" w:rsidRDefault="00E16883" w:rsidP="00E168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725E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5E9D">
        <w:rPr>
          <w:rFonts w:ascii="Times New Roman" w:hAnsi="Times New Roman" w:cs="Times New Roman"/>
          <w:sz w:val="28"/>
          <w:szCs w:val="28"/>
        </w:rPr>
        <w:t xml:space="preserve"> от 09.11.2018 № 196;</w:t>
      </w:r>
    </w:p>
    <w:p w:rsidR="00E16883" w:rsidRPr="00725E9D" w:rsidRDefault="00E16883" w:rsidP="00E168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программ, направленные письмом департамента государственной политики в сфере воспитания детей и молодежи </w:t>
      </w:r>
      <w:proofErr w:type="spellStart"/>
      <w:r w:rsidRPr="00725E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5E9D">
        <w:rPr>
          <w:rFonts w:ascii="Times New Roman" w:hAnsi="Times New Roman" w:cs="Times New Roman"/>
          <w:sz w:val="28"/>
          <w:szCs w:val="28"/>
        </w:rPr>
        <w:t xml:space="preserve"> от 18.11.2015 № 09-3242 «О направлении информации».</w:t>
      </w:r>
    </w:p>
    <w:p w:rsidR="00CE39A8" w:rsidRPr="00B63CE2" w:rsidRDefault="00CE39A8" w:rsidP="00E16883">
      <w:pPr>
        <w:pStyle w:val="a5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Локальные акты МАОУ – СОШ № 2, включая Устав.</w:t>
      </w:r>
    </w:p>
    <w:p w:rsidR="00D929F9" w:rsidRPr="00B63CE2" w:rsidRDefault="00D929F9" w:rsidP="0046496C">
      <w:pPr>
        <w:pStyle w:val="a5"/>
        <w:ind w:firstLine="360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Программа «Охрана здоровья учащихся Муниципального автономного общеобразовательного учреждения – средней общеобразовательной школы № 2» (далее «Программа</w:t>
      </w:r>
      <w:proofErr w:type="gramStart"/>
      <w:r w:rsidRPr="00B63CE2">
        <w:rPr>
          <w:sz w:val="28"/>
          <w:szCs w:val="28"/>
        </w:rPr>
        <w:t>»</w:t>
      </w:r>
      <w:r w:rsidR="00E16883">
        <w:rPr>
          <w:sz w:val="28"/>
          <w:szCs w:val="28"/>
        </w:rPr>
        <w:t>)  развития</w:t>
      </w:r>
      <w:proofErr w:type="gramEnd"/>
      <w:r w:rsidR="00E16883">
        <w:rPr>
          <w:sz w:val="28"/>
          <w:szCs w:val="28"/>
        </w:rPr>
        <w:t xml:space="preserve"> МАУО- СОШ № 2 на 2021</w:t>
      </w:r>
      <w:r w:rsidRPr="00B63CE2">
        <w:rPr>
          <w:sz w:val="28"/>
          <w:szCs w:val="28"/>
        </w:rPr>
        <w:t xml:space="preserve"> – 202</w:t>
      </w:r>
      <w:r w:rsidR="00E16883">
        <w:rPr>
          <w:sz w:val="28"/>
          <w:szCs w:val="28"/>
        </w:rPr>
        <w:t>4</w:t>
      </w:r>
      <w:r w:rsidRPr="00B63CE2">
        <w:rPr>
          <w:sz w:val="28"/>
          <w:szCs w:val="28"/>
        </w:rPr>
        <w:t xml:space="preserve"> </w:t>
      </w:r>
      <w:proofErr w:type="spellStart"/>
      <w:r w:rsidRPr="00B63CE2">
        <w:rPr>
          <w:sz w:val="28"/>
          <w:szCs w:val="28"/>
        </w:rPr>
        <w:t>гг</w:t>
      </w:r>
      <w:proofErr w:type="spellEnd"/>
      <w:r w:rsidRPr="00B63CE2">
        <w:rPr>
          <w:sz w:val="28"/>
          <w:szCs w:val="28"/>
        </w:rPr>
        <w:t>»</w:t>
      </w:r>
    </w:p>
    <w:p w:rsidR="00D929F9" w:rsidRPr="00B63CE2" w:rsidRDefault="00D929F9" w:rsidP="0046496C">
      <w:pPr>
        <w:pStyle w:val="a5"/>
        <w:ind w:firstLine="360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Цель Программы: </w:t>
      </w:r>
      <w:proofErr w:type="gramStart"/>
      <w:r w:rsidR="001D1735" w:rsidRPr="00B63CE2">
        <w:rPr>
          <w:sz w:val="28"/>
          <w:szCs w:val="28"/>
          <w:shd w:val="clear" w:color="auto" w:fill="FFFFFF"/>
        </w:rPr>
        <w:t>создание  благоприятных</w:t>
      </w:r>
      <w:proofErr w:type="gramEnd"/>
      <w:r w:rsidR="001D1735" w:rsidRPr="00B63CE2">
        <w:rPr>
          <w:sz w:val="28"/>
          <w:szCs w:val="28"/>
          <w:shd w:val="clear" w:color="auto" w:fill="FFFFFF"/>
        </w:rPr>
        <w:t xml:space="preserve"> условий для сохранения и укрепления здоровья учащихся, формирования у  школьников сознательного отношения к здоровому образу жизни.</w:t>
      </w:r>
    </w:p>
    <w:p w:rsidR="00D929F9" w:rsidRPr="00B63CE2" w:rsidRDefault="001D1735" w:rsidP="0046496C">
      <w:pPr>
        <w:pStyle w:val="a5"/>
        <w:jc w:val="both"/>
        <w:rPr>
          <w:rFonts w:eastAsia="Times New Roman"/>
          <w:b/>
          <w:sz w:val="28"/>
          <w:szCs w:val="28"/>
        </w:rPr>
      </w:pPr>
      <w:r w:rsidRPr="00B63CE2">
        <w:rPr>
          <w:rFonts w:eastAsia="Times New Roman"/>
          <w:b/>
          <w:sz w:val="28"/>
          <w:szCs w:val="28"/>
        </w:rPr>
        <w:t>Задачи Программы:</w:t>
      </w:r>
    </w:p>
    <w:p w:rsidR="001D1735" w:rsidRPr="00B63CE2" w:rsidRDefault="001D1735" w:rsidP="0046496C">
      <w:pPr>
        <w:pStyle w:val="a5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B63CE2">
        <w:rPr>
          <w:rFonts w:eastAsia="Times New Roman"/>
          <w:sz w:val="28"/>
          <w:szCs w:val="28"/>
        </w:rPr>
        <w:t xml:space="preserve">Создать инфраструктуру, отвечающую условиям </w:t>
      </w:r>
      <w:proofErr w:type="spellStart"/>
      <w:r w:rsidRPr="00B63CE2">
        <w:rPr>
          <w:rFonts w:eastAsia="Times New Roman"/>
          <w:sz w:val="28"/>
          <w:szCs w:val="28"/>
        </w:rPr>
        <w:t>здоровьесбережения</w:t>
      </w:r>
      <w:proofErr w:type="spellEnd"/>
      <w:r w:rsidRPr="00B63CE2">
        <w:rPr>
          <w:rFonts w:eastAsia="Times New Roman"/>
          <w:sz w:val="28"/>
          <w:szCs w:val="28"/>
        </w:rPr>
        <w:t xml:space="preserve"> учащихся.</w:t>
      </w:r>
    </w:p>
    <w:p w:rsidR="001D1735" w:rsidRPr="00B63CE2" w:rsidRDefault="001D1735" w:rsidP="0046496C">
      <w:pPr>
        <w:pStyle w:val="a5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B63CE2">
        <w:rPr>
          <w:sz w:val="28"/>
          <w:szCs w:val="28"/>
        </w:rPr>
        <w:t>Организовать  целостную</w:t>
      </w:r>
      <w:proofErr w:type="gramEnd"/>
      <w:r w:rsidRPr="00B63CE2">
        <w:rPr>
          <w:sz w:val="28"/>
          <w:szCs w:val="28"/>
        </w:rPr>
        <w:t xml:space="preserve"> систему формирования культуры здорового и безопасного образа жизни обучающихся.</w:t>
      </w:r>
    </w:p>
    <w:p w:rsidR="001D1735" w:rsidRPr="00B63CE2" w:rsidRDefault="001D1735" w:rsidP="0046496C">
      <w:pPr>
        <w:pStyle w:val="a5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B63CE2">
        <w:rPr>
          <w:rFonts w:eastAsia="Times New Roman"/>
          <w:sz w:val="28"/>
          <w:szCs w:val="28"/>
        </w:rPr>
        <w:t xml:space="preserve">Организовать мониторинг динамики показателей здоровья, физического развития, </w:t>
      </w:r>
      <w:proofErr w:type="spellStart"/>
      <w:r w:rsidRPr="00B63CE2">
        <w:rPr>
          <w:rFonts w:eastAsia="Times New Roman"/>
          <w:sz w:val="28"/>
          <w:szCs w:val="28"/>
        </w:rPr>
        <w:t>сформированности</w:t>
      </w:r>
      <w:proofErr w:type="spellEnd"/>
      <w:r w:rsidRPr="00B63CE2">
        <w:rPr>
          <w:rFonts w:eastAsia="Times New Roman"/>
          <w:sz w:val="28"/>
          <w:szCs w:val="28"/>
        </w:rPr>
        <w:t xml:space="preserve"> культуры здорового образа жизни учащихся.</w:t>
      </w:r>
    </w:p>
    <w:p w:rsidR="0027523D" w:rsidRPr="0027523D" w:rsidRDefault="0027523D" w:rsidP="0046496C">
      <w:pPr>
        <w:shd w:val="clear" w:color="auto" w:fill="FFFFFF"/>
        <w:spacing w:after="24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Охрана </w:t>
      </w:r>
      <w:proofErr w:type="gramStart"/>
      <w:r w:rsidRPr="0027523D">
        <w:rPr>
          <w:rFonts w:ascii="Times New Roman" w:eastAsia="Times New Roman" w:hAnsi="Times New Roman" w:cs="Times New Roman"/>
          <w:sz w:val="28"/>
          <w:szCs w:val="20"/>
        </w:rPr>
        <w:t>здоровья 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в МАОУ – СОШ № 2</w:t>
      </w: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включает в себя: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оказание первичной медико-санитарной помощи </w:t>
      </w:r>
      <w:r>
        <w:rPr>
          <w:rFonts w:ascii="Times New Roman" w:eastAsia="Times New Roman" w:hAnsi="Times New Roman" w:cs="Times New Roman"/>
          <w:sz w:val="28"/>
          <w:szCs w:val="20"/>
        </w:rPr>
        <w:t>(в виде создания условий для осуществления раб</w:t>
      </w:r>
      <w:r w:rsidR="00024874">
        <w:rPr>
          <w:rFonts w:ascii="Times New Roman" w:eastAsia="Times New Roman" w:hAnsi="Times New Roman" w:cs="Times New Roman"/>
          <w:sz w:val="28"/>
          <w:szCs w:val="20"/>
        </w:rPr>
        <w:t>оты учреждения здравоохранен</w:t>
      </w:r>
      <w:r>
        <w:rPr>
          <w:rFonts w:ascii="Times New Roman" w:eastAsia="Times New Roman" w:hAnsi="Times New Roman" w:cs="Times New Roman"/>
          <w:sz w:val="28"/>
          <w:szCs w:val="20"/>
        </w:rPr>
        <w:t>ия)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организацию питания учащихся, согласно установленному графику питания;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определение оптимальной учебной, </w:t>
      </w:r>
      <w:proofErr w:type="spellStart"/>
      <w:r w:rsidRPr="0027523D">
        <w:rPr>
          <w:rFonts w:ascii="Times New Roman" w:eastAsia="Times New Roman" w:hAnsi="Times New Roman" w:cs="Times New Roman"/>
          <w:sz w:val="28"/>
          <w:szCs w:val="20"/>
        </w:rPr>
        <w:t>внеучебной</w:t>
      </w:r>
      <w:proofErr w:type="spellEnd"/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нагрузки, режима учебных занятий и продолжительности каникул;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пропаганду и обучение навыкам здорового образа жизни, требованиям охраны труда;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обеспечение безопасности учащихся во время пребывания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27523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профилактику несчастных случаев с учащимися во время пребывания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27523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7523D" w:rsidRPr="0027523D" w:rsidRDefault="0027523D" w:rsidP="0046496C">
      <w:pPr>
        <w:pStyle w:val="a4"/>
        <w:numPr>
          <w:ilvl w:val="0"/>
          <w:numId w:val="12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проведение санитарно-противоэпидемических и профилактических мероприятий.</w:t>
      </w:r>
    </w:p>
    <w:p w:rsidR="0027523D" w:rsidRPr="0027523D" w:rsidRDefault="0027523D" w:rsidP="0046496C">
      <w:pPr>
        <w:shd w:val="clear" w:color="auto" w:fill="FFFFFF"/>
        <w:spacing w:after="24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Школа</w:t>
      </w: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</w:t>
      </w:r>
    </w:p>
    <w:p w:rsidR="0027523D" w:rsidRPr="0027523D" w:rsidRDefault="0027523D" w:rsidP="0046496C">
      <w:pPr>
        <w:pStyle w:val="a4"/>
        <w:numPr>
          <w:ilvl w:val="0"/>
          <w:numId w:val="13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текущий контроль за состоянием здоровья учащихся;</w:t>
      </w:r>
    </w:p>
    <w:p w:rsidR="0027523D" w:rsidRPr="0027523D" w:rsidRDefault="0027523D" w:rsidP="0046496C">
      <w:pPr>
        <w:pStyle w:val="a4"/>
        <w:numPr>
          <w:ilvl w:val="0"/>
          <w:numId w:val="13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7523D" w:rsidRDefault="0027523D" w:rsidP="0046496C">
      <w:pPr>
        <w:pStyle w:val="a4"/>
        <w:numPr>
          <w:ilvl w:val="0"/>
          <w:numId w:val="13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соблюдение государственных санитарно-эпидемиологических правил и нормативов;</w:t>
      </w:r>
    </w:p>
    <w:p w:rsidR="0027523D" w:rsidRPr="0027523D" w:rsidRDefault="0027523D" w:rsidP="0046496C">
      <w:pPr>
        <w:pStyle w:val="a4"/>
        <w:numPr>
          <w:ilvl w:val="0"/>
          <w:numId w:val="13"/>
        </w:num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расследование и учет несчастных случаев с учащимися во время пребывания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Школе.</w:t>
      </w:r>
    </w:p>
    <w:p w:rsidR="0027523D" w:rsidRPr="0027523D" w:rsidRDefault="0027523D" w:rsidP="0046496C">
      <w:pPr>
        <w:pStyle w:val="a4"/>
        <w:shd w:val="clear" w:color="auto" w:fill="FFFFFF"/>
        <w:spacing w:after="240" w:line="312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63CE2" w:rsidRPr="00B63CE2" w:rsidRDefault="00B63CE2" w:rsidP="0046496C">
      <w:pPr>
        <w:pStyle w:val="a5"/>
        <w:jc w:val="both"/>
        <w:rPr>
          <w:b/>
          <w:sz w:val="28"/>
          <w:szCs w:val="28"/>
        </w:rPr>
      </w:pPr>
      <w:r w:rsidRPr="00B63CE2">
        <w:rPr>
          <w:b/>
          <w:sz w:val="28"/>
          <w:szCs w:val="28"/>
        </w:rPr>
        <w:t xml:space="preserve">Ресурсное обеспечение </w:t>
      </w:r>
    </w:p>
    <w:p w:rsid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b/>
          <w:i/>
          <w:sz w:val="28"/>
          <w:szCs w:val="28"/>
        </w:rPr>
        <w:t>Кадровое обеспечение Школы</w:t>
      </w:r>
      <w:r w:rsidRPr="00B63CE2">
        <w:rPr>
          <w:sz w:val="28"/>
          <w:szCs w:val="28"/>
        </w:rPr>
        <w:t xml:space="preserve"> - укомплектованность штатными единицами в полном объеме 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В МАОУ – СОШ № 2 работают: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74 сотрудника. Из них: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Педагогические работники: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CE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63CE2">
        <w:rPr>
          <w:rFonts w:ascii="Times New Roman" w:hAnsi="Times New Roman" w:cs="Times New Roman"/>
          <w:sz w:val="28"/>
          <w:szCs w:val="28"/>
        </w:rPr>
        <w:t xml:space="preserve"> – вспомогательный персонал: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Младший обслуживающий персонал:</w:t>
      </w:r>
    </w:p>
    <w:p w:rsidR="00B63CE2" w:rsidRPr="00B63CE2" w:rsidRDefault="00B63CE2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Медицинский работник (по договору с ЦТР):1</w:t>
      </w:r>
    </w:p>
    <w:p w:rsidR="00B63CE2" w:rsidRP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Работники пищеблока (по договору с организацией, осуществляющей питание): 8</w:t>
      </w:r>
    </w:p>
    <w:p w:rsidR="00B63CE2" w:rsidRP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sz w:val="28"/>
          <w:szCs w:val="28"/>
        </w:rPr>
        <w:tab/>
        <w:t xml:space="preserve">Педагогические работники, к которым относятся: учителя, социальный педагог, педагог – психолог, педагог – библиотекарь, воспитатели, педагоги дополнительного образования обладают необходимыми знаниями в </w:t>
      </w:r>
      <w:proofErr w:type="gramStart"/>
      <w:r w:rsidRPr="00B63CE2">
        <w:rPr>
          <w:sz w:val="28"/>
          <w:szCs w:val="28"/>
        </w:rPr>
        <w:t xml:space="preserve">вопросах  </w:t>
      </w:r>
      <w:r w:rsidR="00CE39A8">
        <w:rPr>
          <w:sz w:val="28"/>
          <w:szCs w:val="28"/>
        </w:rPr>
        <w:t>охраны</w:t>
      </w:r>
      <w:proofErr w:type="gramEnd"/>
      <w:r w:rsidR="00CE39A8">
        <w:rPr>
          <w:sz w:val="28"/>
          <w:szCs w:val="28"/>
        </w:rPr>
        <w:t xml:space="preserve"> здоровья, формирования культуры здорового образа жизни.  </w:t>
      </w:r>
    </w:p>
    <w:p w:rsid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b/>
          <w:i/>
          <w:sz w:val="28"/>
          <w:szCs w:val="28"/>
        </w:rPr>
        <w:t>Информационные ресурсы Школы</w:t>
      </w:r>
      <w:r w:rsidRPr="00B63CE2">
        <w:rPr>
          <w:sz w:val="28"/>
          <w:szCs w:val="28"/>
        </w:rPr>
        <w:t xml:space="preserve"> – существующие руководства по </w:t>
      </w:r>
      <w:proofErr w:type="gramStart"/>
      <w:r w:rsidRPr="00B63CE2">
        <w:rPr>
          <w:sz w:val="28"/>
          <w:szCs w:val="28"/>
        </w:rPr>
        <w:t xml:space="preserve">тех- </w:t>
      </w:r>
      <w:proofErr w:type="spellStart"/>
      <w:r w:rsidRPr="00B63CE2">
        <w:rPr>
          <w:sz w:val="28"/>
          <w:szCs w:val="28"/>
        </w:rPr>
        <w:t>нологиям</w:t>
      </w:r>
      <w:proofErr w:type="spellEnd"/>
      <w:proofErr w:type="gramEnd"/>
      <w:r w:rsidRPr="00B63CE2">
        <w:rPr>
          <w:sz w:val="28"/>
          <w:szCs w:val="28"/>
        </w:rPr>
        <w:t xml:space="preserve">, программам, УМК и т. д., которые необходимы в реализации образовательного процесса по направлению </w:t>
      </w:r>
      <w:proofErr w:type="spellStart"/>
      <w:r w:rsidRPr="00B63CE2">
        <w:rPr>
          <w:sz w:val="28"/>
          <w:szCs w:val="28"/>
        </w:rPr>
        <w:t>здоровьесберегающей</w:t>
      </w:r>
      <w:proofErr w:type="spellEnd"/>
      <w:r w:rsidRPr="00B63CE2">
        <w:rPr>
          <w:sz w:val="28"/>
          <w:szCs w:val="28"/>
        </w:rPr>
        <w:t xml:space="preserve"> деятельности.</w:t>
      </w:r>
    </w:p>
    <w:p w:rsid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b/>
          <w:i/>
          <w:sz w:val="28"/>
          <w:szCs w:val="28"/>
        </w:rPr>
        <w:t>Материально-технические ресурсы Школы</w:t>
      </w:r>
      <w:r w:rsidRPr="00B63CE2">
        <w:rPr>
          <w:sz w:val="28"/>
          <w:szCs w:val="28"/>
        </w:rPr>
        <w:t xml:space="preserve"> обеспечивают создани</w:t>
      </w:r>
      <w:r>
        <w:rPr>
          <w:sz w:val="28"/>
          <w:szCs w:val="28"/>
        </w:rPr>
        <w:t xml:space="preserve">е безопасных </w:t>
      </w:r>
      <w:r w:rsidRPr="00B63CE2">
        <w:rPr>
          <w:sz w:val="28"/>
          <w:szCs w:val="28"/>
        </w:rPr>
        <w:t>условий для осуществления</w:t>
      </w:r>
      <w:r>
        <w:rPr>
          <w:sz w:val="28"/>
          <w:szCs w:val="28"/>
        </w:rPr>
        <w:t xml:space="preserve"> образовательной </w:t>
      </w:r>
      <w:r w:rsidRPr="00B63CE2">
        <w:rPr>
          <w:sz w:val="28"/>
          <w:szCs w:val="28"/>
        </w:rPr>
        <w:t>деятельности</w:t>
      </w:r>
      <w:r>
        <w:rPr>
          <w:sz w:val="28"/>
          <w:szCs w:val="28"/>
        </w:rPr>
        <w:t>, организации питания, медицинского, социально – педагогического сопровождения образовательного процесса</w:t>
      </w:r>
      <w:r w:rsidRPr="00B63CE2">
        <w:rPr>
          <w:sz w:val="28"/>
          <w:szCs w:val="28"/>
        </w:rPr>
        <w:t xml:space="preserve">. </w:t>
      </w:r>
    </w:p>
    <w:p w:rsidR="00CE39A8" w:rsidRDefault="006063B4" w:rsidP="004649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имеется необходимый набор помещений, включая помещения для организации учебных занятий, внеурочной деятельности, дополнительного образования, медицинский кабинеты, помещения для организации питания учащихся</w:t>
      </w:r>
      <w:r w:rsidR="00CE39A8">
        <w:rPr>
          <w:sz w:val="28"/>
          <w:szCs w:val="28"/>
        </w:rPr>
        <w:t xml:space="preserve">. </w:t>
      </w:r>
    </w:p>
    <w:p w:rsidR="006063B4" w:rsidRDefault="006063B4" w:rsidP="0046496C">
      <w:pPr>
        <w:pStyle w:val="a5"/>
        <w:jc w:val="both"/>
        <w:rPr>
          <w:b/>
          <w:i/>
          <w:sz w:val="28"/>
          <w:szCs w:val="28"/>
        </w:rPr>
      </w:pPr>
      <w:r w:rsidRPr="006063B4">
        <w:rPr>
          <w:b/>
          <w:i/>
          <w:sz w:val="28"/>
          <w:szCs w:val="28"/>
        </w:rPr>
        <w:t>Организационно – педагогические условия</w:t>
      </w:r>
    </w:p>
    <w:p w:rsidR="0027523D" w:rsidRPr="0027523D" w:rsidRDefault="0027523D" w:rsidP="0046496C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Все работники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Школы </w:t>
      </w: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проходят</w:t>
      </w:r>
      <w:proofErr w:type="gramEnd"/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должен иметь личную медицинскую книжку установленного образца.</w:t>
      </w:r>
    </w:p>
    <w:p w:rsidR="0027523D" w:rsidRPr="0027523D" w:rsidRDefault="0027523D" w:rsidP="0046496C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>Работники, уклоняющиеся от прохождения медицинских осмотров, не допускаются к работе.</w:t>
      </w:r>
    </w:p>
    <w:p w:rsidR="0027523D" w:rsidRPr="0027523D" w:rsidRDefault="0027523D" w:rsidP="0046496C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Педагогические </w:t>
      </w:r>
      <w:proofErr w:type="gramStart"/>
      <w:r w:rsidRPr="0027523D">
        <w:rPr>
          <w:rFonts w:ascii="Times New Roman" w:eastAsia="Times New Roman" w:hAnsi="Times New Roman" w:cs="Times New Roman"/>
          <w:sz w:val="28"/>
          <w:szCs w:val="20"/>
        </w:rPr>
        <w:t>работники  при</w:t>
      </w:r>
      <w:proofErr w:type="gramEnd"/>
      <w:r w:rsidRPr="0027523D">
        <w:rPr>
          <w:rFonts w:ascii="Times New Roman" w:eastAsia="Times New Roman" w:hAnsi="Times New Roman" w:cs="Times New Roman"/>
          <w:sz w:val="28"/>
          <w:szCs w:val="20"/>
        </w:rPr>
        <w:t xml:space="preserve"> трудоустройстве проходят профессиональную гигиеническую подготовку и аттестацию.</w:t>
      </w:r>
    </w:p>
    <w:p w:rsidR="006063B4" w:rsidRPr="006063B4" w:rsidRDefault="006063B4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В школе применяются технологии, обеспечивающие сохранение и укрепление здоровья, пропаганду здорового образа жизни</w:t>
      </w:r>
      <w:r w:rsidRPr="006063B4">
        <w:rPr>
          <w:sz w:val="28"/>
          <w:szCs w:val="28"/>
        </w:rPr>
        <w:t>. Использ</w:t>
      </w:r>
      <w:r>
        <w:rPr>
          <w:sz w:val="28"/>
          <w:szCs w:val="28"/>
        </w:rPr>
        <w:t xml:space="preserve">уются </w:t>
      </w:r>
      <w:r w:rsidRPr="006063B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6063B4">
        <w:rPr>
          <w:sz w:val="28"/>
          <w:szCs w:val="28"/>
        </w:rPr>
        <w:t>, метод</w:t>
      </w:r>
      <w:r>
        <w:rPr>
          <w:sz w:val="28"/>
          <w:szCs w:val="28"/>
        </w:rPr>
        <w:t xml:space="preserve">ы </w:t>
      </w:r>
      <w:r w:rsidRPr="006063B4">
        <w:rPr>
          <w:sz w:val="28"/>
          <w:szCs w:val="28"/>
        </w:rPr>
        <w:t>обучения и воспитания, педагогически</w:t>
      </w:r>
      <w:r>
        <w:rPr>
          <w:sz w:val="28"/>
          <w:szCs w:val="28"/>
        </w:rPr>
        <w:t>е</w:t>
      </w:r>
      <w:r w:rsidRPr="006063B4">
        <w:rPr>
          <w:sz w:val="28"/>
          <w:szCs w:val="28"/>
        </w:rPr>
        <w:t xml:space="preserve"> (в том числе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>) технологии</w:t>
      </w:r>
      <w:r w:rsidRPr="006063B4">
        <w:rPr>
          <w:sz w:val="28"/>
          <w:szCs w:val="28"/>
        </w:rPr>
        <w:t>, адекватны</w:t>
      </w:r>
      <w:r>
        <w:rPr>
          <w:sz w:val="28"/>
          <w:szCs w:val="28"/>
        </w:rPr>
        <w:t>е</w:t>
      </w:r>
      <w:r w:rsidRPr="006063B4">
        <w:rPr>
          <w:sz w:val="28"/>
          <w:szCs w:val="28"/>
        </w:rPr>
        <w:t xml:space="preserve"> возрастным возможностям и </w:t>
      </w:r>
      <w:r>
        <w:rPr>
          <w:sz w:val="28"/>
          <w:szCs w:val="28"/>
        </w:rPr>
        <w:t xml:space="preserve">индивидуальным </w:t>
      </w:r>
      <w:r w:rsidRPr="006063B4">
        <w:rPr>
          <w:sz w:val="28"/>
          <w:szCs w:val="28"/>
        </w:rPr>
        <w:t>особенностям учащихся</w:t>
      </w:r>
      <w:r>
        <w:rPr>
          <w:sz w:val="28"/>
          <w:szCs w:val="28"/>
        </w:rPr>
        <w:t>.</w:t>
      </w:r>
    </w:p>
    <w:p w:rsidR="006063B4" w:rsidRDefault="006063B4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охраны здоровья учащихся включены в локальные акты школы: Устав, образовательные программы, планы работы.</w:t>
      </w:r>
    </w:p>
    <w:p w:rsidR="006063B4" w:rsidRDefault="006063B4" w:rsidP="00464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обеспечивается с</w:t>
      </w:r>
      <w:r w:rsidRPr="006063B4">
        <w:rPr>
          <w:rFonts w:ascii="Times New Roman" w:hAnsi="Times New Roman" w:cs="Times New Roman"/>
          <w:sz w:val="28"/>
          <w:szCs w:val="28"/>
        </w:rPr>
        <w:t>облюдение норм двигательной активности в соответствии с требованиями санитарных правил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063B4">
        <w:rPr>
          <w:rFonts w:ascii="Times New Roman" w:hAnsi="Times New Roman" w:cs="Times New Roman"/>
          <w:sz w:val="28"/>
          <w:szCs w:val="28"/>
        </w:rPr>
        <w:t xml:space="preserve">облюдение </w:t>
      </w:r>
      <w:proofErr w:type="spellStart"/>
      <w:r w:rsidRPr="006063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063B4">
        <w:rPr>
          <w:rFonts w:ascii="Times New Roman" w:hAnsi="Times New Roman" w:cs="Times New Roman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санитарных правил, у</w:t>
      </w:r>
      <w:r w:rsidRPr="006063B4">
        <w:rPr>
          <w:rFonts w:ascii="Times New Roman" w:hAnsi="Times New Roman" w:cs="Times New Roman"/>
          <w:sz w:val="28"/>
          <w:szCs w:val="28"/>
        </w:rPr>
        <w:t>чет индивидуальных особенностей развития учащихся при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063B4">
        <w:rPr>
          <w:rFonts w:ascii="Times New Roman" w:hAnsi="Times New Roman" w:cs="Times New Roman"/>
          <w:sz w:val="28"/>
          <w:szCs w:val="28"/>
        </w:rPr>
        <w:t xml:space="preserve">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учащихся адекватной самооценки, познавательной мотивации). </w:t>
      </w:r>
    </w:p>
    <w:p w:rsidR="006063B4" w:rsidRPr="006063B4" w:rsidRDefault="006063B4" w:rsidP="004649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063B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063B4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proofErr w:type="gramEnd"/>
      <w:r w:rsidRPr="006063B4">
        <w:rPr>
          <w:rFonts w:ascii="Times New Roman" w:hAnsi="Times New Roman" w:cs="Times New Roman"/>
          <w:sz w:val="28"/>
          <w:szCs w:val="28"/>
        </w:rPr>
        <w:t>-оздоровительн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63B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3B4">
        <w:rPr>
          <w:rFonts w:ascii="Times New Roman" w:hAnsi="Times New Roman" w:cs="Times New Roman"/>
          <w:sz w:val="28"/>
          <w:szCs w:val="28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3B4">
        <w:rPr>
          <w:rFonts w:ascii="Times New Roman" w:hAnsi="Times New Roman" w:cs="Times New Roman"/>
          <w:sz w:val="28"/>
          <w:szCs w:val="28"/>
        </w:rPr>
        <w:t xml:space="preserve"> динамически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63B4">
        <w:rPr>
          <w:rFonts w:ascii="Times New Roman" w:hAnsi="Times New Roman" w:cs="Times New Roman"/>
          <w:sz w:val="28"/>
          <w:szCs w:val="28"/>
        </w:rPr>
        <w:t xml:space="preserve"> пауз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63B4">
        <w:rPr>
          <w:rFonts w:ascii="Times New Roman" w:hAnsi="Times New Roman" w:cs="Times New Roman"/>
          <w:sz w:val="28"/>
          <w:szCs w:val="28"/>
        </w:rPr>
        <w:t>, физкультминут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063B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учебных занятиях , </w:t>
      </w:r>
      <w:r w:rsidRPr="006063B4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063B4">
        <w:rPr>
          <w:rFonts w:ascii="Times New Roman" w:hAnsi="Times New Roman" w:cs="Times New Roman"/>
          <w:sz w:val="28"/>
          <w:szCs w:val="28"/>
        </w:rPr>
        <w:t>и спортивны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063B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6063B4" w:rsidRPr="00B63CE2" w:rsidRDefault="006063B4" w:rsidP="004649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В решении задач Программы Школа взаимодействует с социальными партнерами: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ГУЗ «ЦРБ»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ЦТР И ГО «Гармония»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Центр занятости населения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ММО МВД России «Тавдинский»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19 ОФПС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МУ «Управление культурой, молодежной политикой и спортом»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proofErr w:type="gramStart"/>
      <w:r w:rsidRPr="00B63CE2">
        <w:rPr>
          <w:rFonts w:ascii="Times New Roman" w:hAnsi="Times New Roman" w:cs="Times New Roman"/>
          <w:sz w:val="28"/>
          <w:szCs w:val="28"/>
        </w:rPr>
        <w:t>комиссия  по</w:t>
      </w:r>
      <w:proofErr w:type="gramEnd"/>
      <w:r w:rsidRPr="00B63CE2"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</w:t>
      </w:r>
    </w:p>
    <w:p w:rsidR="006063B4" w:rsidRPr="00B63CE2" w:rsidRDefault="006063B4" w:rsidP="004649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CE2">
        <w:rPr>
          <w:rFonts w:ascii="Times New Roman" w:hAnsi="Times New Roman" w:cs="Times New Roman"/>
          <w:sz w:val="28"/>
          <w:szCs w:val="28"/>
        </w:rPr>
        <w:t>Управление социальной политикой в Тавдинском городском округе</w:t>
      </w:r>
    </w:p>
    <w:p w:rsidR="001D1735" w:rsidRP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b/>
          <w:i/>
          <w:sz w:val="28"/>
          <w:szCs w:val="28"/>
        </w:rPr>
        <w:t>Финансовые ресурсы Школы</w:t>
      </w:r>
      <w:r w:rsidRPr="00B63CE2">
        <w:rPr>
          <w:sz w:val="28"/>
          <w:szCs w:val="28"/>
        </w:rPr>
        <w:t xml:space="preserve"> определяют степень и последовательность решения всех вопросов, связанных с планированием и реализацией ресурсной базы, ориентированной на </w:t>
      </w:r>
      <w:proofErr w:type="spellStart"/>
      <w:r w:rsidRPr="00B63CE2">
        <w:rPr>
          <w:sz w:val="28"/>
          <w:szCs w:val="28"/>
        </w:rPr>
        <w:t>здоровьесберегающую</w:t>
      </w:r>
      <w:proofErr w:type="spellEnd"/>
      <w:r w:rsidRPr="00B63CE2">
        <w:rPr>
          <w:sz w:val="28"/>
          <w:szCs w:val="28"/>
        </w:rPr>
        <w:t xml:space="preserve"> деятельность. Включают в себя и материальное стимулирование педагогов, качественно реализующих работу в этом направлении.</w:t>
      </w:r>
    </w:p>
    <w:p w:rsidR="0056259C" w:rsidRPr="00B63CE2" w:rsidRDefault="0056259C" w:rsidP="0046496C">
      <w:pPr>
        <w:pStyle w:val="a5"/>
        <w:jc w:val="both"/>
        <w:rPr>
          <w:b/>
          <w:sz w:val="28"/>
          <w:szCs w:val="28"/>
        </w:rPr>
      </w:pPr>
      <w:r w:rsidRPr="00B63CE2">
        <w:rPr>
          <w:b/>
          <w:sz w:val="28"/>
          <w:szCs w:val="28"/>
        </w:rPr>
        <w:t xml:space="preserve">Основные направления деятельности </w:t>
      </w:r>
    </w:p>
    <w:p w:rsidR="0056259C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Основой деятельности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 учащихся.</w:t>
      </w:r>
    </w:p>
    <w:p w:rsidR="00CF6694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Основные направления представлены следующими блоками: </w:t>
      </w:r>
    </w:p>
    <w:p w:rsidR="0056259C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 (иных законных представителей);</w:t>
      </w:r>
    </w:p>
    <w:p w:rsidR="00B63CE2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- социально-психологический блок, реализующий программу комплексной диагностики, профилактики и коррекции социальной и психологической сфер личности обучающихся и сотрудников школы, развитие системы психолого-педагогической поддержки субъектов образовательного процесса;</w:t>
      </w:r>
    </w:p>
    <w:p w:rsidR="00B63CE2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 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школы, учеников и их родителей, а также создание системы мониторинга здоровья учащихся на основе комплексных психолого- медико-педагогических исследований; </w:t>
      </w:r>
    </w:p>
    <w:p w:rsidR="00B63CE2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- педагогический блок, реализующий внедрение </w:t>
      </w:r>
      <w:proofErr w:type="spellStart"/>
      <w:r w:rsidRPr="00B63CE2">
        <w:rPr>
          <w:sz w:val="28"/>
          <w:szCs w:val="28"/>
        </w:rPr>
        <w:t>здоровьесберегающих</w:t>
      </w:r>
      <w:proofErr w:type="spellEnd"/>
      <w:r w:rsidRPr="00B63CE2">
        <w:rPr>
          <w:sz w:val="28"/>
          <w:szCs w:val="28"/>
        </w:rPr>
        <w:t xml:space="preserve"> технологий обучения и воспитания;</w:t>
      </w:r>
    </w:p>
    <w:p w:rsidR="0056259C" w:rsidRPr="00B63CE2" w:rsidRDefault="0056259C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 - родительский блок, практикующий проведение родительских встреч с участием специалистов психолого-медико-педагогической сопровождения, индивидуальные и групповые методы работы с родителями (иными законными представителями) учащихся, стимулирующий повышение внимания родителей школьников к вопросам здоровья, питания, здорового образа жизни, рациональной двигательной активности, работоспособность организма обучающихся.</w:t>
      </w:r>
    </w:p>
    <w:p w:rsidR="00B63CE2" w:rsidRPr="00B63CE2" w:rsidRDefault="00B63CE2" w:rsidP="0046496C">
      <w:pPr>
        <w:pStyle w:val="a5"/>
        <w:jc w:val="both"/>
        <w:rPr>
          <w:sz w:val="28"/>
          <w:szCs w:val="28"/>
        </w:rPr>
      </w:pPr>
      <w:r w:rsidRPr="00B63CE2">
        <w:rPr>
          <w:b/>
          <w:sz w:val="28"/>
          <w:szCs w:val="28"/>
        </w:rPr>
        <w:t>Условия, обеспечивающие охрану и укрепление здоровья учащихся</w:t>
      </w:r>
      <w:r w:rsidRPr="00B63CE2">
        <w:rPr>
          <w:sz w:val="28"/>
          <w:szCs w:val="28"/>
        </w:rPr>
        <w:t xml:space="preserve"> 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Условия, обеспечивающие охрану и укрепление здоровья учащихся в Школе включают: 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1. Соответствие состояния и содержания территории, здания и помещений, а также и их оборудования (водоснабжения, канализации, вентиляции, освещения) требованиям комплексной безопасности. требованиям санитарно-эпидемиологических норм, требованиям пожарной безопасности, требованиям антитеррористической защищенности, требованиям знаний правил дорожного движения и др.; 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2. Наличие и необходимое оснащение помещений для организации горячего питания учащихся, а также для хранения и приготовления пищи в соответствии с требованиями санитарно- эпидемиологических правил; 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3.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образовательных программ начального общего, основного общего и среднего общего образования, адаптированной образовательной программы для учащихся с ограниченными возможностями здоровья и дополнительных общеобразовательных программ.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>4. Обеспечение учебных кабинетов, спортивных залов и других помещений для пребывания учащихся естественной и искусственной освещенностью, воздушно-тепловым режимом в соответствии с требованиями санитарных норм;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5.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</w:t>
      </w:r>
    </w:p>
    <w:p w:rsidR="00B63CE2" w:rsidRP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6. Наличие в учебных помещениях </w:t>
      </w:r>
      <w:proofErr w:type="spellStart"/>
      <w:r w:rsidRPr="00B63CE2">
        <w:rPr>
          <w:sz w:val="28"/>
          <w:szCs w:val="28"/>
        </w:rPr>
        <w:t>здоровьесберегающего</w:t>
      </w:r>
      <w:proofErr w:type="spellEnd"/>
      <w:r w:rsidRPr="00B63CE2">
        <w:rPr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</w:t>
      </w:r>
    </w:p>
    <w:p w:rsidR="00B63CE2" w:rsidRDefault="00B63CE2" w:rsidP="0046496C">
      <w:pPr>
        <w:pStyle w:val="a5"/>
        <w:ind w:firstLine="708"/>
        <w:jc w:val="both"/>
        <w:rPr>
          <w:sz w:val="28"/>
          <w:szCs w:val="28"/>
        </w:rPr>
      </w:pPr>
      <w:r w:rsidRPr="00B63CE2">
        <w:rPr>
          <w:sz w:val="28"/>
          <w:szCs w:val="28"/>
        </w:rPr>
        <w:t xml:space="preserve">7. Наличие в Школе квалифицированных специалистов, обеспечивающих проведение работы </w:t>
      </w:r>
      <w:proofErr w:type="spellStart"/>
      <w:r w:rsidRPr="00B63CE2">
        <w:rPr>
          <w:sz w:val="28"/>
          <w:szCs w:val="28"/>
        </w:rPr>
        <w:t>здоровьесберегающей</w:t>
      </w:r>
      <w:proofErr w:type="spellEnd"/>
      <w:r w:rsidRPr="00B63CE2">
        <w:rPr>
          <w:sz w:val="28"/>
          <w:szCs w:val="28"/>
        </w:rPr>
        <w:t xml:space="preserve"> направленности с учащимися (медицинские работники, учителя физической культуры</w:t>
      </w:r>
      <w:proofErr w:type="gramStart"/>
      <w:r w:rsidRPr="00B63CE2">
        <w:rPr>
          <w:sz w:val="28"/>
          <w:szCs w:val="28"/>
        </w:rPr>
        <w:t>, ,</w:t>
      </w:r>
      <w:proofErr w:type="gramEnd"/>
      <w:r w:rsidRPr="00B63CE2">
        <w:rPr>
          <w:sz w:val="28"/>
          <w:szCs w:val="28"/>
        </w:rPr>
        <w:t xml:space="preserve"> педагог- психолог, педагоги дополнительного образования, социальный педагог</w:t>
      </w:r>
      <w:r w:rsidR="00CE39A8">
        <w:rPr>
          <w:sz w:val="28"/>
          <w:szCs w:val="28"/>
        </w:rPr>
        <w:t xml:space="preserve"> и др.).</w:t>
      </w:r>
    </w:p>
    <w:p w:rsidR="0027523D" w:rsidRDefault="0027523D" w:rsidP="0046496C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27523D" w:rsidRPr="0027523D" w:rsidRDefault="0027523D" w:rsidP="0056259C">
      <w:pPr>
        <w:pStyle w:val="a5"/>
        <w:ind w:firstLine="708"/>
        <w:rPr>
          <w:sz w:val="28"/>
          <w:szCs w:val="28"/>
        </w:rPr>
      </w:pPr>
    </w:p>
    <w:p w:rsidR="0027523D" w:rsidRDefault="0027523D">
      <w:pPr>
        <w:rPr>
          <w:sz w:val="28"/>
          <w:szCs w:val="28"/>
        </w:rPr>
        <w:sectPr w:rsidR="00275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7523D" w:rsidRDefault="0027523D" w:rsidP="00275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94">
        <w:rPr>
          <w:rFonts w:ascii="Times New Roman" w:hAnsi="Times New Roman" w:cs="Times New Roman"/>
          <w:b/>
          <w:sz w:val="28"/>
          <w:szCs w:val="28"/>
        </w:rPr>
        <w:t>М</w:t>
      </w:r>
      <w:r w:rsidR="00CF6694" w:rsidRPr="00CF6694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Pr="00CF669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F6694" w:rsidRPr="00CF6694" w:rsidRDefault="00CF6694" w:rsidP="00275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94">
        <w:rPr>
          <w:rFonts w:ascii="Times New Roman" w:hAnsi="Times New Roman" w:cs="Times New Roman"/>
          <w:b/>
          <w:sz w:val="28"/>
          <w:szCs w:val="28"/>
        </w:rPr>
        <w:t>Обеспечение соответствия инфраструктуры школы требованиям законодательства в вопросах охраны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6178"/>
        <w:gridCol w:w="3657"/>
        <w:gridCol w:w="3645"/>
      </w:tblGrid>
      <w:tr w:rsidR="0027523D" w:rsidRPr="00B17BCF" w:rsidTr="0027523D">
        <w:tc>
          <w:tcPr>
            <w:tcW w:w="1101" w:type="dxa"/>
          </w:tcPr>
          <w:p w:rsidR="0027523D" w:rsidRPr="00B17BCF" w:rsidRDefault="0027523D" w:rsidP="0027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27523D" w:rsidRPr="00B17BCF" w:rsidRDefault="00CF6694" w:rsidP="0027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7523D"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  <w:r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523D"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697" w:type="dxa"/>
          </w:tcPr>
          <w:p w:rsidR="0027523D" w:rsidRPr="00B17BCF" w:rsidRDefault="0027523D" w:rsidP="0027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27523D" w:rsidRPr="00B17BCF" w:rsidRDefault="0027523D" w:rsidP="0027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7523D" w:rsidRPr="00B17BCF" w:rsidTr="0027523D">
        <w:tc>
          <w:tcPr>
            <w:tcW w:w="1101" w:type="dxa"/>
          </w:tcPr>
          <w:p w:rsidR="0027523D" w:rsidRPr="00B17BCF" w:rsidRDefault="0027523D" w:rsidP="00CF669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27523D" w:rsidRPr="00B17BCF" w:rsidRDefault="00CF6694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>Производственный контроль</w:t>
            </w:r>
          </w:p>
        </w:tc>
        <w:tc>
          <w:tcPr>
            <w:tcW w:w="3697" w:type="dxa"/>
          </w:tcPr>
          <w:p w:rsidR="0027523D" w:rsidRPr="00B17BCF" w:rsidRDefault="00CF6694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 производственного контроля</w:t>
            </w:r>
          </w:p>
        </w:tc>
        <w:tc>
          <w:tcPr>
            <w:tcW w:w="3697" w:type="dxa"/>
          </w:tcPr>
          <w:p w:rsidR="0027523D" w:rsidRPr="00B17BCF" w:rsidRDefault="00CF6694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7523D" w:rsidRPr="00B17BCF" w:rsidTr="0027523D">
        <w:tc>
          <w:tcPr>
            <w:tcW w:w="1101" w:type="dxa"/>
          </w:tcPr>
          <w:p w:rsidR="0027523D" w:rsidRPr="00B17BCF" w:rsidRDefault="0027523D" w:rsidP="00CF669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27523D" w:rsidRPr="00B17BCF" w:rsidRDefault="00B17BCF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соответствия</w:t>
            </w: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      </w:r>
          </w:p>
        </w:tc>
        <w:tc>
          <w:tcPr>
            <w:tcW w:w="3697" w:type="dxa"/>
          </w:tcPr>
          <w:p w:rsidR="0027523D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7BC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27523D" w:rsidRDefault="00B17BCF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17BCF" w:rsidRDefault="00B17BCF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:rsidR="00B17BCF" w:rsidRPr="00B17BCF" w:rsidRDefault="00B17BCF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27523D" w:rsidRPr="00B17BCF" w:rsidTr="0027523D">
        <w:tc>
          <w:tcPr>
            <w:tcW w:w="1101" w:type="dxa"/>
          </w:tcPr>
          <w:p w:rsidR="0027523D" w:rsidRPr="00B17BCF" w:rsidRDefault="0027523D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27523D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BCF" w:rsidRPr="00B17BCF">
              <w:rPr>
                <w:rFonts w:ascii="Times New Roman" w:hAnsi="Times New Roman" w:cs="Times New Roman"/>
                <w:sz w:val="28"/>
                <w:szCs w:val="28"/>
              </w:rPr>
              <w:t>снащение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BCF"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</w:t>
            </w:r>
          </w:p>
        </w:tc>
        <w:tc>
          <w:tcPr>
            <w:tcW w:w="3697" w:type="dxa"/>
          </w:tcPr>
          <w:p w:rsidR="0027523D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пополнения МТБ</w:t>
            </w:r>
          </w:p>
        </w:tc>
        <w:tc>
          <w:tcPr>
            <w:tcW w:w="3697" w:type="dxa"/>
          </w:tcPr>
          <w:p w:rsidR="0027523D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318BB" w:rsidRPr="00B17BCF" w:rsidTr="0027523D">
        <w:tc>
          <w:tcPr>
            <w:tcW w:w="1101" w:type="dxa"/>
          </w:tcPr>
          <w:p w:rsidR="008318BB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318BB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</w:t>
            </w:r>
          </w:p>
        </w:tc>
        <w:tc>
          <w:tcPr>
            <w:tcW w:w="3697" w:type="dxa"/>
          </w:tcPr>
          <w:p w:rsidR="008318BB" w:rsidRPr="00B17BCF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8318BB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318BB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:rsidR="008318BB" w:rsidRPr="00B17BCF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8318BB" w:rsidRPr="00B17BCF" w:rsidTr="0027523D">
        <w:tc>
          <w:tcPr>
            <w:tcW w:w="1101" w:type="dxa"/>
          </w:tcPr>
          <w:p w:rsidR="008318BB" w:rsidRPr="00B17BCF" w:rsidRDefault="008318BB" w:rsidP="0027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318BB" w:rsidRPr="00B17BCF" w:rsidRDefault="008318BB" w:rsidP="0083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B17BC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B17BC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</w:t>
            </w:r>
          </w:p>
        </w:tc>
        <w:tc>
          <w:tcPr>
            <w:tcW w:w="3697" w:type="dxa"/>
          </w:tcPr>
          <w:p w:rsidR="008318BB" w:rsidRPr="00B17BCF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пополнения МТБ</w:t>
            </w:r>
          </w:p>
        </w:tc>
        <w:tc>
          <w:tcPr>
            <w:tcW w:w="3697" w:type="dxa"/>
          </w:tcPr>
          <w:p w:rsidR="008318BB" w:rsidRPr="00B17BCF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27523D" w:rsidRDefault="0027523D" w:rsidP="0027523D">
      <w:pPr>
        <w:rPr>
          <w:rFonts w:ascii="Times New Roman" w:hAnsi="Times New Roman" w:cs="Times New Roman"/>
          <w:sz w:val="28"/>
          <w:szCs w:val="28"/>
        </w:rPr>
      </w:pPr>
    </w:p>
    <w:p w:rsidR="00CF6694" w:rsidRDefault="00CF6694" w:rsidP="00CF6694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F6694">
        <w:rPr>
          <w:rFonts w:ascii="Times New Roman" w:eastAsia="Times New Roman" w:hAnsi="Times New Roman" w:cs="Times New Roman"/>
          <w:b/>
          <w:sz w:val="28"/>
          <w:szCs w:val="20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</w:t>
      </w:r>
    </w:p>
    <w:p w:rsidR="004E6D65" w:rsidRDefault="00024874" w:rsidP="00024874">
      <w:pPr>
        <w:rPr>
          <w:rFonts w:ascii="Times New Roman" w:hAnsi="Times New Roman" w:cs="Times New Roman"/>
          <w:b/>
          <w:sz w:val="28"/>
          <w:szCs w:val="28"/>
        </w:rPr>
      </w:pPr>
      <w:r w:rsidRPr="004E6D65">
        <w:rPr>
          <w:rFonts w:ascii="Times New Roman" w:hAnsi="Times New Roman" w:cs="Times New Roman"/>
          <w:b/>
          <w:sz w:val="28"/>
          <w:szCs w:val="28"/>
        </w:rPr>
        <w:t>Цель:</w:t>
      </w:r>
      <w:r w:rsidRPr="00024874">
        <w:rPr>
          <w:rFonts w:ascii="Times New Roman" w:hAnsi="Times New Roman" w:cs="Times New Roman"/>
          <w:sz w:val="28"/>
          <w:szCs w:val="28"/>
        </w:rPr>
        <w:t xml:space="preserve"> </w:t>
      </w:r>
      <w:r w:rsidR="004E6D65" w:rsidRPr="004E6D65">
        <w:rPr>
          <w:rFonts w:ascii="Times New Roman" w:hAnsi="Times New Roman" w:cs="Times New Roman"/>
          <w:sz w:val="28"/>
        </w:rPr>
        <w:t xml:space="preserve">Формирование у всех участников образовательных отношений культуры поведения,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Формирование и укрепление позитивных установок у обучающихся, развитие навыков безопасного поведения в ситуациях, связанных с риском приобщения к ПАВ. </w:t>
      </w:r>
    </w:p>
    <w:p w:rsidR="004E6D65" w:rsidRPr="004E6D65" w:rsidRDefault="00024874" w:rsidP="00024874">
      <w:pPr>
        <w:rPr>
          <w:rFonts w:ascii="Times New Roman" w:hAnsi="Times New Roman" w:cs="Times New Roman"/>
          <w:b/>
          <w:sz w:val="28"/>
          <w:szCs w:val="28"/>
        </w:rPr>
      </w:pPr>
      <w:r w:rsidRPr="004E6D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6D65" w:rsidRDefault="004E6D65" w:rsidP="004E6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комплексную среду, препятствующую распространению курения, употребления алкогольных, наркотических и психотропных средств и одурманивающих веществ.</w:t>
      </w:r>
    </w:p>
    <w:p w:rsidR="00EF1FD2" w:rsidRDefault="00EF1FD2" w:rsidP="004E6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стойкие целевые установки культуры здорового образа жизни.</w:t>
      </w:r>
    </w:p>
    <w:p w:rsidR="004E6D65" w:rsidRPr="004E6D65" w:rsidRDefault="004E6D65" w:rsidP="004E6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целевые</w:t>
      </w:r>
      <w:r w:rsidR="00EF1FD2">
        <w:rPr>
          <w:rFonts w:ascii="Times New Roman" w:hAnsi="Times New Roman" w:cs="Times New Roman"/>
          <w:sz w:val="28"/>
          <w:szCs w:val="28"/>
        </w:rPr>
        <w:t xml:space="preserve"> установки негативного отношения к вредным привычкам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6190"/>
        <w:gridCol w:w="3632"/>
        <w:gridCol w:w="3655"/>
      </w:tblGrid>
      <w:tr w:rsidR="00CF6694" w:rsidRPr="005816ED" w:rsidTr="00975771">
        <w:tc>
          <w:tcPr>
            <w:tcW w:w="1101" w:type="dxa"/>
          </w:tcPr>
          <w:p w:rsidR="00CF6694" w:rsidRPr="005816E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CF6694" w:rsidRPr="005816E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CF6694" w:rsidRPr="005816E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CF6694" w:rsidRPr="005816E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F6694" w:rsidRPr="005816ED" w:rsidTr="00975771">
        <w:tc>
          <w:tcPr>
            <w:tcW w:w="1101" w:type="dxa"/>
          </w:tcPr>
          <w:p w:rsidR="00CF6694" w:rsidRPr="005816ED" w:rsidRDefault="00CF6694" w:rsidP="00CF66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6694" w:rsidRPr="005816ED" w:rsidRDefault="00975771" w:rsidP="00EF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r w:rsidR="00EF1FD2"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тестирование учащихся 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CF6694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CF6694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F6694" w:rsidRPr="005816ED" w:rsidTr="00975771">
        <w:tc>
          <w:tcPr>
            <w:tcW w:w="1101" w:type="dxa"/>
          </w:tcPr>
          <w:p w:rsidR="00CF6694" w:rsidRPr="005816ED" w:rsidRDefault="00CF6694" w:rsidP="00CF66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6694" w:rsidRPr="005816ED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контроль исполнения локальных актов, запрещающих </w:t>
            </w: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</w:t>
            </w:r>
          </w:p>
        </w:tc>
        <w:tc>
          <w:tcPr>
            <w:tcW w:w="3697" w:type="dxa"/>
          </w:tcPr>
          <w:p w:rsidR="00CF6694" w:rsidRPr="005816ED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F6694" w:rsidRPr="005816ED" w:rsidTr="00975771">
        <w:tc>
          <w:tcPr>
            <w:tcW w:w="1101" w:type="dxa"/>
          </w:tcPr>
          <w:p w:rsidR="00CF6694" w:rsidRPr="005816ED" w:rsidRDefault="00CF6694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родителей (законных представителей с нормативными и локальными актами, запрещающих </w:t>
            </w: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веществ, ответственностью за их нарушение</w:t>
            </w:r>
          </w:p>
        </w:tc>
        <w:tc>
          <w:tcPr>
            <w:tcW w:w="3697" w:type="dxa"/>
          </w:tcPr>
          <w:p w:rsidR="00CF6694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2078" w:rsidRPr="005816E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12078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F6694" w:rsidRPr="005816ED" w:rsidTr="00975771">
        <w:tc>
          <w:tcPr>
            <w:tcW w:w="1101" w:type="dxa"/>
          </w:tcPr>
          <w:p w:rsidR="00CF6694" w:rsidRPr="005816ED" w:rsidRDefault="00CF6694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педагогических работников школы по вопросам превентивных мер</w:t>
            </w:r>
          </w:p>
        </w:tc>
        <w:tc>
          <w:tcPr>
            <w:tcW w:w="3697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CF6694" w:rsidRPr="005816ED" w:rsidRDefault="00A12078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Научно – методический совет</w:t>
            </w:r>
            <w:r w:rsidR="00C30B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C30B72" w:rsidRPr="005816ED" w:rsidTr="00975771">
        <w:tc>
          <w:tcPr>
            <w:tcW w:w="1101" w:type="dxa"/>
          </w:tcPr>
          <w:p w:rsidR="00C30B72" w:rsidRPr="005816ED" w:rsidRDefault="00C30B72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30B72" w:rsidRPr="00C30B72" w:rsidRDefault="00C30B7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72">
              <w:rPr>
                <w:rFonts w:ascii="Times New Roman" w:hAnsi="Times New Roman" w:cs="Times New Roman"/>
                <w:sz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30B72">
              <w:rPr>
                <w:rFonts w:ascii="Times New Roman" w:hAnsi="Times New Roman" w:cs="Times New Roman"/>
                <w:sz w:val="28"/>
              </w:rPr>
              <w:t>табакокурению</w:t>
            </w:r>
            <w:proofErr w:type="spellEnd"/>
            <w:r w:rsidRPr="00C30B72">
              <w:rPr>
                <w:rFonts w:ascii="Times New Roman" w:hAnsi="Times New Roman" w:cs="Times New Roman"/>
                <w:sz w:val="28"/>
              </w:rPr>
              <w:t xml:space="preserve"> и постановка их на </w:t>
            </w:r>
            <w:proofErr w:type="spellStart"/>
            <w:r w:rsidRPr="00C30B72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C30B72">
              <w:rPr>
                <w:rFonts w:ascii="Times New Roman" w:hAnsi="Times New Roman" w:cs="Times New Roman"/>
                <w:sz w:val="28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3697" w:type="dxa"/>
          </w:tcPr>
          <w:p w:rsidR="00C30B72" w:rsidRPr="005816ED" w:rsidRDefault="00C30B7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C30B72" w:rsidRPr="005816ED" w:rsidRDefault="00C30B7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F6694" w:rsidRPr="005816ED" w:rsidTr="00975771">
        <w:tc>
          <w:tcPr>
            <w:tcW w:w="1101" w:type="dxa"/>
          </w:tcPr>
          <w:p w:rsidR="00CF6694" w:rsidRPr="005816ED" w:rsidRDefault="00CF6694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6694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занятости, дополнительного образования, досуговой деятельности учащихся</w:t>
            </w:r>
          </w:p>
        </w:tc>
        <w:tc>
          <w:tcPr>
            <w:tcW w:w="3697" w:type="dxa"/>
          </w:tcPr>
          <w:p w:rsidR="00CF6694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CF6694" w:rsidRPr="005816ED" w:rsidRDefault="005816ED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EF1FD2" w:rsidRPr="005816ED" w:rsidTr="00975771">
        <w:tc>
          <w:tcPr>
            <w:tcW w:w="1101" w:type="dxa"/>
          </w:tcPr>
          <w:p w:rsidR="00EF1FD2" w:rsidRPr="005816ED" w:rsidRDefault="00EF1FD2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EF1FD2" w:rsidRPr="005816ED" w:rsidRDefault="00EF1FD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(законных представителей) по вопросам профилактики вредных привычек</w:t>
            </w:r>
          </w:p>
        </w:tc>
        <w:tc>
          <w:tcPr>
            <w:tcW w:w="3697" w:type="dxa"/>
          </w:tcPr>
          <w:p w:rsidR="00EF1FD2" w:rsidRPr="005816ED" w:rsidRDefault="00EF1FD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EF1FD2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5816ED" w:rsidRPr="005816ED" w:rsidTr="00975771">
        <w:tc>
          <w:tcPr>
            <w:tcW w:w="1101" w:type="dxa"/>
          </w:tcPr>
          <w:p w:rsidR="005816ED" w:rsidRPr="005816ED" w:rsidRDefault="005816ED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30B72" w:rsidRDefault="005816ED" w:rsidP="00975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индивидуальное консультирование;</w:t>
            </w:r>
          </w:p>
          <w:p w:rsidR="005816ED" w:rsidRPr="005816ED" w:rsidRDefault="00C30B72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тренинги с учащимися, родителями, педагогами;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оказание методической и практической помощи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подготовке и проведении классных часов,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индивидуальных бесед;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освещение результатов мероприятий и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психолога в целом</w:t>
            </w:r>
            <w:r w:rsidR="005816ED" w:rsidRPr="005816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профилактике алкоголизма,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наркомании, </w:t>
            </w:r>
            <w:proofErr w:type="spellStart"/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школе.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5816ED" w:rsidRPr="005816ED" w:rsidTr="00975771">
        <w:tc>
          <w:tcPr>
            <w:tcW w:w="1101" w:type="dxa"/>
          </w:tcPr>
          <w:p w:rsidR="005816ED" w:rsidRPr="005816ED" w:rsidRDefault="005816ED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5816ED" w:rsidRDefault="005816ED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исследование социально-педагогических условии в школе;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оценка эффективности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школы</w:t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подразделений милиции города по ранней профилактике правонарушений несовершеннолетних;</w:t>
            </w:r>
            <w:r w:rsidRPr="005816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анализ поступающей 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поведении учащихся за пределами школы;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формирование единой информационно-статистической базы по школе;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проведение социальных исследований;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индивидуальная работа с учащимися, родителями, классными руководителями по профилактике </w:t>
            </w:r>
            <w:proofErr w:type="spellStart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алкоголизма, наркомании;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организация встреч с учащимися, родителями, правоохранительными органами и т.п.</w:t>
            </w:r>
          </w:p>
          <w:p w:rsidR="00C30B72" w:rsidRDefault="00C30B72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организация работы школьного Совета профилактики;</w:t>
            </w:r>
          </w:p>
          <w:p w:rsidR="00C30B72" w:rsidRPr="005816ED" w:rsidRDefault="00C30B72" w:rsidP="00581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организация рейдов по микрорайоны, в семьи учащихся;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816ED" w:rsidRPr="005816ED" w:rsidTr="00975771">
        <w:tc>
          <w:tcPr>
            <w:tcW w:w="1101" w:type="dxa"/>
          </w:tcPr>
          <w:p w:rsidR="005816ED" w:rsidRPr="005816ED" w:rsidRDefault="005816ED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30B72" w:rsidRDefault="005816ED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организация профилактической работы по наркомании, </w:t>
            </w:r>
            <w:proofErr w:type="spellStart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табакокурению</w:t>
            </w:r>
            <w:proofErr w:type="spellEnd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алкоголизму, СПИДу, венерическим заболеваниям через: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учебные занятия</w:t>
            </w:r>
            <w:r w:rsidR="00C30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вне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урочную деятельность:</w:t>
            </w:r>
          </w:p>
          <w:p w:rsidR="005816ED" w:rsidRDefault="00C30B72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классные часы;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выпуск рекламных щитов, плакатов, газет (пропаганда здорового образа жизни);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показ видеофильмов с целью профилактики данных явлений;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индивидуальные беседы с учащимися, родителями;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проведение информационно-просветительских акций для учащихся и их родителей;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организация воспитательной работы в классе;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пропаганда здорового образа жизни;</w:t>
            </w:r>
            <w:r w:rsidR="005816ED" w:rsidRPr="005816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16ED"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–организация поездок</w:t>
            </w:r>
            <w:r w:rsid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экскурсий.</w:t>
            </w:r>
          </w:p>
          <w:p w:rsidR="005816ED" w:rsidRDefault="005816ED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проведении </w:t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Дня борьбы с курением – 7 мая,</w:t>
            </w:r>
            <w:r w:rsidRPr="005816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декабря– международный день борьбы со СПИДом</w:t>
            </w:r>
            <w:r w:rsidR="00C30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30B72" w:rsidRPr="005816ED" w:rsidRDefault="00C30B72" w:rsidP="00581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исследовательской работы по заявленной тематике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работы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воспитатели, классные руководители, педагоги дополнительного образования</w:t>
            </w:r>
          </w:p>
        </w:tc>
      </w:tr>
      <w:tr w:rsidR="005816ED" w:rsidRPr="005816ED" w:rsidTr="00975771">
        <w:tc>
          <w:tcPr>
            <w:tcW w:w="1101" w:type="dxa"/>
          </w:tcPr>
          <w:p w:rsidR="005816ED" w:rsidRPr="005816ED" w:rsidRDefault="005816ED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5816ED" w:rsidRPr="005816ED" w:rsidRDefault="005816ED" w:rsidP="005816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выпуск </w:t>
            </w:r>
            <w:proofErr w:type="spellStart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санбюллетеней</w:t>
            </w:r>
            <w:proofErr w:type="spellEnd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пропаганде здорового образа жизни;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проведение индивидуальных бесед с учащимися, родителями, учителями;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проведение дней здоровья;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организация циклов лекций по борьбе с вредными привычками;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проведении </w:t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Дня борьбы с курением – 7 мая,</w:t>
            </w:r>
            <w:r w:rsidRPr="005816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декабря– международный день борьбы со СПИДом.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работы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5816ED" w:rsidRPr="005816ED" w:rsidTr="00975771">
        <w:tc>
          <w:tcPr>
            <w:tcW w:w="1101" w:type="dxa"/>
          </w:tcPr>
          <w:p w:rsidR="005816ED" w:rsidRPr="005816ED" w:rsidRDefault="005816ED" w:rsidP="00EF1F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5816ED" w:rsidRPr="005816ED" w:rsidRDefault="005816ED" w:rsidP="00975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создание электронного банка и литературы по тематике: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охрана здоровья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профилактика наркомании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профилактика </w:t>
            </w:r>
            <w:proofErr w:type="spellStart"/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«Алкоголь и его последствия»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д) «Чума века – СПИД»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е) «Венерические заболевания, их профилактика»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ж) пропаганда здорового образа жизни</w:t>
            </w:r>
            <w:r w:rsidRPr="00581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з) оформление выставки к тематическим месячникам.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5816ED" w:rsidRPr="005816ED" w:rsidRDefault="005816ED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библиотекарь</w:t>
            </w:r>
          </w:p>
        </w:tc>
      </w:tr>
    </w:tbl>
    <w:p w:rsidR="00C30B72" w:rsidRDefault="00C30B72" w:rsidP="00C30B72">
      <w:pPr>
        <w:pStyle w:val="a5"/>
        <w:ind w:firstLine="708"/>
        <w:jc w:val="center"/>
        <w:rPr>
          <w:b/>
          <w:sz w:val="28"/>
          <w:szCs w:val="28"/>
        </w:rPr>
        <w:sectPr w:rsidR="00C30B72" w:rsidSect="0046496C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D91AC6" w:rsidRDefault="00CF6694" w:rsidP="00D91AC6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Рациональная организация образовательного процесса</w:t>
      </w:r>
    </w:p>
    <w:p w:rsidR="00D91AC6" w:rsidRPr="00D91AC6" w:rsidRDefault="00D91AC6" w:rsidP="00D91AC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нормализация учебного процесса</w:t>
      </w:r>
    </w:p>
    <w:p w:rsidR="00D91AC6" w:rsidRPr="00D91AC6" w:rsidRDefault="00D91AC6" w:rsidP="00D91AC6">
      <w:pPr>
        <w:pStyle w:val="a5"/>
        <w:rPr>
          <w:b/>
          <w:sz w:val="28"/>
          <w:szCs w:val="28"/>
        </w:rPr>
      </w:pPr>
      <w:r w:rsidRPr="00D91AC6">
        <w:rPr>
          <w:rFonts w:eastAsia="Times New Roman"/>
          <w:b/>
          <w:color w:val="222222"/>
          <w:sz w:val="28"/>
          <w:szCs w:val="18"/>
        </w:rPr>
        <w:t>Задачи:</w:t>
      </w:r>
    </w:p>
    <w:p w:rsidR="00D91AC6" w:rsidRPr="00D91AC6" w:rsidRDefault="00D91AC6" w:rsidP="00D91AC6">
      <w:pPr>
        <w:shd w:val="clear" w:color="auto" w:fill="FFFFFF"/>
        <w:spacing w:before="150" w:after="15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18"/>
        </w:rPr>
      </w:pPr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 xml:space="preserve">• соблюдение гигиенических норм и требований к организации и объему учебной, и </w:t>
      </w:r>
      <w:proofErr w:type="spellStart"/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>внеучебной</w:t>
      </w:r>
      <w:proofErr w:type="spellEnd"/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 xml:space="preserve"> нагрузки (домашние задания) учащихся на всех этапах обучения;</w:t>
      </w:r>
    </w:p>
    <w:p w:rsidR="00D91AC6" w:rsidRPr="00D91AC6" w:rsidRDefault="00D91AC6" w:rsidP="00D91AC6">
      <w:pPr>
        <w:shd w:val="clear" w:color="auto" w:fill="FFFFFF"/>
        <w:spacing w:before="150" w:after="15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18"/>
        </w:rPr>
      </w:pPr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>•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D91AC6" w:rsidRPr="00D91AC6" w:rsidRDefault="00D91AC6" w:rsidP="00D91AC6">
      <w:pPr>
        <w:shd w:val="clear" w:color="auto" w:fill="FFFFFF"/>
        <w:spacing w:before="150" w:after="15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18"/>
        </w:rPr>
      </w:pPr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 xml:space="preserve">• соблюдение всех требований к использованию технических средств в обучении (компьютер, </w:t>
      </w:r>
      <w:proofErr w:type="gramStart"/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>аудио-визуальные</w:t>
      </w:r>
      <w:proofErr w:type="gramEnd"/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 xml:space="preserve"> средства);</w:t>
      </w:r>
    </w:p>
    <w:p w:rsidR="00D91AC6" w:rsidRPr="00D91AC6" w:rsidRDefault="00D91AC6" w:rsidP="00D91AC6">
      <w:pPr>
        <w:shd w:val="clear" w:color="auto" w:fill="FFFFFF"/>
        <w:spacing w:before="150" w:after="15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18"/>
        </w:rPr>
      </w:pPr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>• рациональная и соответствующая требованиям организация уроков физической культуры и занятий активно-двигательного характера;</w:t>
      </w:r>
    </w:p>
    <w:p w:rsidR="00D91AC6" w:rsidRPr="00D91AC6" w:rsidRDefault="00D91AC6" w:rsidP="00D91AC6">
      <w:pPr>
        <w:shd w:val="clear" w:color="auto" w:fill="FFFFFF"/>
        <w:spacing w:before="150" w:after="15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18"/>
        </w:rPr>
      </w:pPr>
      <w:r w:rsidRPr="00D91AC6">
        <w:rPr>
          <w:rFonts w:ascii="Times New Roman" w:eastAsia="Times New Roman" w:hAnsi="Times New Roman" w:cs="Times New Roman"/>
          <w:color w:val="222222"/>
          <w:sz w:val="28"/>
          <w:szCs w:val="18"/>
        </w:rPr>
        <w:t>• индивидуализация обучения (учет индивидуальных особенностей развития), работа по индивидуальным программам в старших 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6097"/>
        <w:gridCol w:w="3569"/>
        <w:gridCol w:w="3609"/>
      </w:tblGrid>
      <w:tr w:rsidR="009A5066" w:rsidRPr="0027523D" w:rsidTr="00E16883">
        <w:tc>
          <w:tcPr>
            <w:tcW w:w="1285" w:type="dxa"/>
          </w:tcPr>
          <w:p w:rsidR="00CF6694" w:rsidRPr="0027523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7" w:type="dxa"/>
          </w:tcPr>
          <w:p w:rsidR="00CF6694" w:rsidRPr="0027523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569" w:type="dxa"/>
          </w:tcPr>
          <w:p w:rsidR="00CF6694" w:rsidRPr="0027523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09" w:type="dxa"/>
          </w:tcPr>
          <w:p w:rsidR="00CF6694" w:rsidRPr="0027523D" w:rsidRDefault="00CF6694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A5066" w:rsidTr="00E16883">
        <w:tc>
          <w:tcPr>
            <w:tcW w:w="1285" w:type="dxa"/>
          </w:tcPr>
          <w:p w:rsidR="00CF6694" w:rsidRPr="00CF6694" w:rsidRDefault="00CF6694" w:rsidP="00CF66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CF6694" w:rsidRPr="00CF6694" w:rsidRDefault="00CF6694" w:rsidP="00CF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94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ключение в</w:t>
            </w:r>
            <w:r w:rsidRPr="00CF6694">
              <w:rPr>
                <w:rFonts w:ascii="Times New Roman" w:hAnsi="Times New Roman" w:cs="Times New Roman"/>
                <w:sz w:val="28"/>
              </w:rPr>
              <w:t xml:space="preserve"> основн</w:t>
            </w:r>
            <w:r>
              <w:rPr>
                <w:rFonts w:ascii="Times New Roman" w:hAnsi="Times New Roman" w:cs="Times New Roman"/>
                <w:sz w:val="28"/>
              </w:rPr>
              <w:t xml:space="preserve">ые </w:t>
            </w:r>
            <w:r w:rsidRPr="00CF6694">
              <w:rPr>
                <w:rFonts w:ascii="Times New Roman" w:hAnsi="Times New Roman" w:cs="Times New Roman"/>
                <w:sz w:val="28"/>
              </w:rPr>
              <w:t>общеобразовательн</w:t>
            </w:r>
            <w:r>
              <w:rPr>
                <w:rFonts w:ascii="Times New Roman" w:hAnsi="Times New Roman" w:cs="Times New Roman"/>
                <w:sz w:val="28"/>
              </w:rPr>
              <w:t xml:space="preserve">ые </w:t>
            </w:r>
            <w:r w:rsidRPr="00CF6694">
              <w:rPr>
                <w:rFonts w:ascii="Times New Roman" w:hAnsi="Times New Roman" w:cs="Times New Roman"/>
                <w:sz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</w:rPr>
              <w:t xml:space="preserve">ы </w:t>
            </w:r>
            <w:r w:rsidRPr="00CF6694">
              <w:rPr>
                <w:rFonts w:ascii="Times New Roman" w:hAnsi="Times New Roman" w:cs="Times New Roman"/>
                <w:sz w:val="28"/>
              </w:rPr>
              <w:t>разделов по формированию культуры здорового и безопасного образа жизни</w:t>
            </w:r>
          </w:p>
        </w:tc>
        <w:tc>
          <w:tcPr>
            <w:tcW w:w="3569" w:type="dxa"/>
          </w:tcPr>
          <w:p w:rsidR="00CF6694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CF6694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c>
          <w:tcPr>
            <w:tcW w:w="1285" w:type="dxa"/>
          </w:tcPr>
          <w:p w:rsidR="009A5066" w:rsidRPr="00CF6694" w:rsidRDefault="009A5066" w:rsidP="00CF66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A5066" w:rsidRP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</w:rPr>
              <w:t>Реализация дополнительных образовательных программ, ориентированных на формирование ценности здоровья и здорового образа жизни</w:t>
            </w:r>
          </w:p>
        </w:tc>
        <w:tc>
          <w:tcPr>
            <w:tcW w:w="356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c>
          <w:tcPr>
            <w:tcW w:w="1285" w:type="dxa"/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A5066" w:rsidRP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</w:rPr>
              <w:t>Соблюдение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5066">
              <w:rPr>
                <w:rFonts w:ascii="Times New Roman" w:hAnsi="Times New Roman" w:cs="Times New Roman"/>
                <w:sz w:val="28"/>
              </w:rPr>
              <w:t xml:space="preserve"> санитарных норм, предъявляемых к организации образовательного процесса</w:t>
            </w:r>
          </w:p>
        </w:tc>
        <w:tc>
          <w:tcPr>
            <w:tcW w:w="356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8318BB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ЗДУР</w:t>
            </w:r>
          </w:p>
        </w:tc>
      </w:tr>
      <w:tr w:rsidR="009A5066" w:rsidTr="00E16883">
        <w:tc>
          <w:tcPr>
            <w:tcW w:w="1285" w:type="dxa"/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A5066" w:rsidRP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</w:rPr>
              <w:t>Использование  форм, методов обучения и воспитания, педагогических технологий, адекватных возрастным возможностям и особенностям обучающихся</w:t>
            </w:r>
          </w:p>
        </w:tc>
        <w:tc>
          <w:tcPr>
            <w:tcW w:w="356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rPr>
          <w:trHeight w:val="1035"/>
        </w:trPr>
        <w:tc>
          <w:tcPr>
            <w:tcW w:w="1285" w:type="dxa"/>
            <w:tcBorders>
              <w:bottom w:val="single" w:sz="4" w:space="0" w:color="auto"/>
            </w:tcBorders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9A5066" w:rsidRDefault="009A5066" w:rsidP="009A5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 w:rsidRPr="009A5066">
              <w:rPr>
                <w:sz w:val="28"/>
              </w:rPr>
              <w:t xml:space="preserve">спользование в образовательном процессе </w:t>
            </w:r>
            <w:proofErr w:type="spellStart"/>
            <w:r w:rsidRPr="009A5066">
              <w:rPr>
                <w:sz w:val="28"/>
              </w:rPr>
              <w:t>здоровьесберегающих</w:t>
            </w:r>
            <w:proofErr w:type="spellEnd"/>
            <w:r w:rsidRPr="009A5066">
              <w:rPr>
                <w:sz w:val="28"/>
              </w:rPr>
              <w:t xml:space="preserve"> при</w:t>
            </w:r>
            <w:r>
              <w:rPr>
                <w:sz w:val="28"/>
              </w:rPr>
              <w:t>емов, методов, форм, технологий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rPr>
          <w:trHeight w:val="1095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</w:tcPr>
          <w:p w:rsidR="009A5066" w:rsidRDefault="009A5066" w:rsidP="009A5066">
            <w:pPr>
              <w:pStyle w:val="a5"/>
              <w:rPr>
                <w:sz w:val="28"/>
              </w:rPr>
            </w:pPr>
            <w:r w:rsidRPr="009A5066">
              <w:rPr>
                <w:sz w:val="28"/>
              </w:rPr>
              <w:t>Соблюдение</w:t>
            </w:r>
            <w:r>
              <w:rPr>
                <w:sz w:val="28"/>
              </w:rPr>
              <w:t xml:space="preserve"> </w:t>
            </w:r>
            <w:r w:rsidRPr="009A5066">
              <w:rPr>
                <w:sz w:val="28"/>
              </w:rPr>
              <w:t xml:space="preserve"> норм двигательной активности при организации образовательного процесса в соответствии с требованиями санитарных правил;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rPr>
          <w:trHeight w:val="1964"/>
        </w:trPr>
        <w:tc>
          <w:tcPr>
            <w:tcW w:w="1285" w:type="dxa"/>
            <w:tcBorders>
              <w:top w:val="single" w:sz="4" w:space="0" w:color="auto"/>
            </w:tcBorders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</w:tcBorders>
          </w:tcPr>
          <w:p w:rsidR="009A5066" w:rsidRPr="009A5066" w:rsidRDefault="009A5066" w:rsidP="009A5066">
            <w:pPr>
              <w:pStyle w:val="a5"/>
              <w:rPr>
                <w:sz w:val="28"/>
              </w:rPr>
            </w:pPr>
            <w:r w:rsidRPr="009A5066">
              <w:rPr>
                <w:sz w:val="28"/>
              </w:rPr>
              <w:t>Соблюдение</w:t>
            </w:r>
            <w:r>
              <w:rPr>
                <w:sz w:val="28"/>
              </w:rPr>
              <w:t xml:space="preserve"> </w:t>
            </w:r>
            <w:r w:rsidRPr="009A5066">
              <w:rPr>
                <w:sz w:val="28"/>
              </w:rPr>
              <w:t xml:space="preserve"> </w:t>
            </w:r>
            <w:proofErr w:type="spellStart"/>
            <w:r w:rsidRPr="009A5066">
              <w:rPr>
                <w:sz w:val="28"/>
              </w:rPr>
              <w:t>здоровьесберегающего</w:t>
            </w:r>
            <w:proofErr w:type="spellEnd"/>
            <w:r w:rsidRPr="009A5066">
              <w:rPr>
                <w:sz w:val="28"/>
              </w:rPr>
      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</w:t>
            </w:r>
            <w:r>
              <w:rPr>
                <w:sz w:val="28"/>
              </w:rPr>
              <w:t xml:space="preserve"> требованиями санитарных правил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c>
          <w:tcPr>
            <w:tcW w:w="1285" w:type="dxa"/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A5066" w:rsidRDefault="009A5066" w:rsidP="009A5066">
            <w:pPr>
              <w:pStyle w:val="a5"/>
              <w:rPr>
                <w:sz w:val="28"/>
                <w:szCs w:val="28"/>
              </w:rPr>
            </w:pPr>
            <w:r w:rsidRPr="009A5066">
              <w:rPr>
                <w:sz w:val="28"/>
              </w:rPr>
              <w:t>Учет</w:t>
            </w:r>
            <w:r>
              <w:rPr>
                <w:sz w:val="28"/>
              </w:rPr>
              <w:t xml:space="preserve"> </w:t>
            </w:r>
            <w:r w:rsidRPr="009A5066">
              <w:rPr>
                <w:sz w:val="28"/>
              </w:rPr>
              <w:t xml:space="preserve"> индивидуальных особенностей развития обучающихся, воспитанников при организации образовательного процесса</w:t>
            </w:r>
          </w:p>
        </w:tc>
        <w:tc>
          <w:tcPr>
            <w:tcW w:w="356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Tr="00E16883">
        <w:tc>
          <w:tcPr>
            <w:tcW w:w="1285" w:type="dxa"/>
          </w:tcPr>
          <w:p w:rsidR="009A5066" w:rsidRPr="009A5066" w:rsidRDefault="009A5066" w:rsidP="009A50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A5066" w:rsidRPr="009A5066" w:rsidRDefault="009A5066" w:rsidP="009A5066">
            <w:pPr>
              <w:pStyle w:val="a5"/>
              <w:rPr>
                <w:sz w:val="28"/>
              </w:rPr>
            </w:pPr>
            <w:r w:rsidRPr="009A5066">
              <w:rPr>
                <w:sz w:val="28"/>
              </w:rPr>
              <w:t>Обеспечение</w:t>
            </w:r>
            <w:r>
              <w:rPr>
                <w:sz w:val="28"/>
              </w:rPr>
              <w:t xml:space="preserve"> </w:t>
            </w:r>
            <w:r w:rsidRPr="009A5066">
              <w:rPr>
                <w:sz w:val="28"/>
              </w:rPr>
              <w:t xml:space="preserve">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      </w:r>
          </w:p>
        </w:tc>
        <w:tc>
          <w:tcPr>
            <w:tcW w:w="356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09" w:type="dxa"/>
          </w:tcPr>
          <w:p w:rsid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</w:tbl>
    <w:p w:rsidR="00D91AC6" w:rsidRDefault="00D91AC6" w:rsidP="009A5066">
      <w:pPr>
        <w:pStyle w:val="a5"/>
        <w:jc w:val="center"/>
        <w:rPr>
          <w:b/>
          <w:sz w:val="28"/>
        </w:rPr>
        <w:sectPr w:rsidR="00D91AC6" w:rsidSect="0046496C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CF6694" w:rsidRDefault="009A5066" w:rsidP="009A5066">
      <w:pPr>
        <w:pStyle w:val="a5"/>
        <w:jc w:val="center"/>
        <w:rPr>
          <w:b/>
          <w:sz w:val="28"/>
        </w:rPr>
      </w:pPr>
      <w:proofErr w:type="spellStart"/>
      <w:r w:rsidRPr="00A12078">
        <w:rPr>
          <w:b/>
          <w:sz w:val="28"/>
        </w:rPr>
        <w:t>Физкультурно</w:t>
      </w:r>
      <w:proofErr w:type="spellEnd"/>
      <w:r w:rsidRPr="00A12078">
        <w:rPr>
          <w:b/>
          <w:sz w:val="28"/>
        </w:rPr>
        <w:t xml:space="preserve"> -оздоровительная и спортивно-массовая работа.</w:t>
      </w:r>
    </w:p>
    <w:p w:rsidR="00D91AC6" w:rsidRPr="00A12078" w:rsidRDefault="00D91AC6" w:rsidP="00D91AC6">
      <w:pPr>
        <w:pStyle w:val="a5"/>
        <w:rPr>
          <w:b/>
          <w:sz w:val="28"/>
        </w:rPr>
      </w:pPr>
      <w:r>
        <w:rPr>
          <w:b/>
          <w:sz w:val="28"/>
        </w:rPr>
        <w:t xml:space="preserve">Цель: </w:t>
      </w:r>
      <w:r w:rsidRPr="00D91AC6">
        <w:rPr>
          <w:sz w:val="28"/>
          <w:szCs w:val="28"/>
          <w:shd w:val="clear" w:color="auto" w:fill="D4D4A9"/>
        </w:rPr>
        <w:t>Осуществление комплекса физкультурных и спортивных мероприятий по гармоническому и физическому развитию участников 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6183"/>
        <w:gridCol w:w="3634"/>
        <w:gridCol w:w="3660"/>
      </w:tblGrid>
      <w:tr w:rsidR="009A5066" w:rsidRPr="009A5066" w:rsidTr="00975771">
        <w:tc>
          <w:tcPr>
            <w:tcW w:w="1101" w:type="dxa"/>
          </w:tcPr>
          <w:p w:rsidR="009A5066" w:rsidRPr="009A5066" w:rsidRDefault="009A5066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9A5066" w:rsidRPr="009A5066" w:rsidRDefault="009A5066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9A5066" w:rsidRPr="009A5066" w:rsidRDefault="009A5066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9A5066" w:rsidRPr="009A5066" w:rsidRDefault="009A5066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9A5066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      </w:r>
            <w:proofErr w:type="spellStart"/>
            <w:r w:rsidRPr="009A5066">
              <w:rPr>
                <w:rFonts w:ascii="Times New Roman" w:hAnsi="Times New Roman" w:cs="Times New Roman"/>
                <w:sz w:val="28"/>
                <w:szCs w:val="28"/>
              </w:rPr>
              <w:t>познотонического</w:t>
            </w:r>
            <w:proofErr w:type="spellEnd"/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утомления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каждом учебном занятии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975771" w:rsidP="00975771">
            <w:pPr>
              <w:pStyle w:val="a5"/>
              <w:rPr>
                <w:sz w:val="28"/>
                <w:szCs w:val="28"/>
              </w:rPr>
            </w:pPr>
            <w:r w:rsidRPr="009A5066">
              <w:rPr>
                <w:sz w:val="28"/>
                <w:szCs w:val="28"/>
              </w:rPr>
              <w:t>О</w:t>
            </w:r>
            <w:r w:rsidR="009A5066" w:rsidRPr="009A5066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 xml:space="preserve">я </w:t>
            </w:r>
            <w:r w:rsidR="009A5066" w:rsidRPr="009A5066">
              <w:rPr>
                <w:sz w:val="28"/>
                <w:szCs w:val="28"/>
              </w:rPr>
              <w:t xml:space="preserve"> физкультурно-оздоровительной работы с обучающимися, вос</w:t>
            </w:r>
            <w:r>
              <w:rPr>
                <w:sz w:val="28"/>
                <w:szCs w:val="28"/>
              </w:rPr>
              <w:t>питанниками всех групп здоровья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75771" w:rsidRPr="009A5066" w:rsidTr="00975771">
        <w:tc>
          <w:tcPr>
            <w:tcW w:w="1101" w:type="dxa"/>
          </w:tcPr>
          <w:p w:rsidR="00975771" w:rsidRPr="005F5FF0" w:rsidRDefault="00975771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A5066" w:rsidRDefault="00975771" w:rsidP="00975771">
            <w:pPr>
              <w:pStyle w:val="a5"/>
              <w:rPr>
                <w:sz w:val="28"/>
                <w:szCs w:val="28"/>
              </w:rPr>
            </w:pPr>
            <w:r w:rsidRPr="009A5066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 xml:space="preserve">я </w:t>
            </w:r>
            <w:r w:rsidRPr="009A5066">
              <w:rPr>
                <w:sz w:val="28"/>
                <w:szCs w:val="28"/>
              </w:rPr>
              <w:t xml:space="preserve"> занятий по лечебной физкультуре для обучающихся в соответствии с медицинскими показаниями по результатам медицинского профилактического осмотра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75771" w:rsidRPr="009A5066" w:rsidTr="00975771">
        <w:tc>
          <w:tcPr>
            <w:tcW w:w="1101" w:type="dxa"/>
          </w:tcPr>
          <w:p w:rsidR="00975771" w:rsidRPr="005F5FF0" w:rsidRDefault="00975771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каждом учебном занятии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75771" w:rsidRPr="009A5066" w:rsidTr="00975771">
        <w:tc>
          <w:tcPr>
            <w:tcW w:w="1101" w:type="dxa"/>
          </w:tcPr>
          <w:p w:rsidR="00975771" w:rsidRPr="005F5FF0" w:rsidRDefault="00975771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>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975771" w:rsidRPr="005F5FF0" w:rsidRDefault="00975771" w:rsidP="005F5FF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F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A5066"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воспитательной, внеурочной (внеаудиторной) деятельности физкультурно-оздоровительной направленности на каждой ступени 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5F5FF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</w:tr>
      <w:tr w:rsidR="00975771" w:rsidRPr="009A5066" w:rsidTr="00975771">
        <w:tc>
          <w:tcPr>
            <w:tcW w:w="1101" w:type="dxa"/>
          </w:tcPr>
          <w:p w:rsidR="00975771" w:rsidRPr="005F5FF0" w:rsidRDefault="00975771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A506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75771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975771" w:rsidP="009A5066">
            <w:pPr>
              <w:pStyle w:val="a5"/>
              <w:rPr>
                <w:sz w:val="28"/>
                <w:szCs w:val="28"/>
              </w:rPr>
            </w:pPr>
            <w:r w:rsidRPr="009A5066">
              <w:rPr>
                <w:sz w:val="28"/>
                <w:szCs w:val="28"/>
              </w:rPr>
              <w:t>О</w:t>
            </w:r>
            <w:r w:rsidR="009A5066" w:rsidRPr="009A5066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 xml:space="preserve"> </w:t>
            </w:r>
            <w:r w:rsidR="009A5066" w:rsidRPr="009A5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A5066" w:rsidRPr="009A5066">
              <w:rPr>
                <w:sz w:val="28"/>
                <w:szCs w:val="28"/>
              </w:rPr>
              <w:t>участия обучающихся, воспитанников в региональных, межрегиональных, всероссийских физкультурных мероприятиях и спортивных мероприятиях.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9A5066" w:rsidRPr="009A5066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5F5FF0" w:rsidP="009A5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утренней гимнастики до учебных занятий для учащихся 1 – 4 классов, кадетов</w:t>
            </w:r>
          </w:p>
        </w:tc>
        <w:tc>
          <w:tcPr>
            <w:tcW w:w="3697" w:type="dxa"/>
          </w:tcPr>
          <w:p w:rsidR="009A5066" w:rsidRPr="009A5066" w:rsidRDefault="005F5FF0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697" w:type="dxa"/>
          </w:tcPr>
          <w:p w:rsidR="009A5066" w:rsidRPr="009A5066" w:rsidRDefault="005F5FF0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8318BB" w:rsidP="009A5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помещений школы, территории школы оборудованием для занятий физической культурой</w:t>
            </w:r>
          </w:p>
        </w:tc>
        <w:tc>
          <w:tcPr>
            <w:tcW w:w="3697" w:type="dxa"/>
          </w:tcPr>
          <w:p w:rsidR="009A5066" w:rsidRPr="009A5066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пополнения МТБ</w:t>
            </w:r>
          </w:p>
        </w:tc>
        <w:tc>
          <w:tcPr>
            <w:tcW w:w="3697" w:type="dxa"/>
          </w:tcPr>
          <w:p w:rsidR="009A5066" w:rsidRPr="009A5066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A5066" w:rsidRPr="009A5066" w:rsidTr="00975771">
        <w:tc>
          <w:tcPr>
            <w:tcW w:w="1101" w:type="dxa"/>
          </w:tcPr>
          <w:p w:rsidR="009A5066" w:rsidRPr="005F5FF0" w:rsidRDefault="009A5066" w:rsidP="005F5F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A5066" w:rsidRPr="009A5066" w:rsidRDefault="008318BB" w:rsidP="009A5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реклама физической культуры и спорта</w:t>
            </w:r>
          </w:p>
        </w:tc>
        <w:tc>
          <w:tcPr>
            <w:tcW w:w="3697" w:type="dxa"/>
          </w:tcPr>
          <w:p w:rsidR="009A5066" w:rsidRPr="009A5066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9A5066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318BB" w:rsidRPr="009A5066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B17BCF" w:rsidRDefault="00B17BCF" w:rsidP="00975771">
      <w:pPr>
        <w:pStyle w:val="a5"/>
        <w:jc w:val="center"/>
        <w:rPr>
          <w:b/>
          <w:sz w:val="28"/>
        </w:rPr>
        <w:sectPr w:rsidR="00B17BCF" w:rsidSect="002752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A5066" w:rsidRDefault="00975771" w:rsidP="00975771">
      <w:pPr>
        <w:pStyle w:val="a5"/>
        <w:jc w:val="center"/>
        <w:rPr>
          <w:b/>
          <w:sz w:val="28"/>
        </w:rPr>
      </w:pPr>
      <w:proofErr w:type="gramStart"/>
      <w:r w:rsidRPr="00975771">
        <w:rPr>
          <w:b/>
          <w:sz w:val="28"/>
        </w:rPr>
        <w:t>Организаци</w:t>
      </w:r>
      <w:r>
        <w:rPr>
          <w:b/>
          <w:sz w:val="28"/>
        </w:rPr>
        <w:t xml:space="preserve">я </w:t>
      </w:r>
      <w:r w:rsidRPr="00975771">
        <w:rPr>
          <w:b/>
          <w:sz w:val="28"/>
        </w:rPr>
        <w:t xml:space="preserve"> системы</w:t>
      </w:r>
      <w:proofErr w:type="gramEnd"/>
      <w:r w:rsidRPr="00975771">
        <w:rPr>
          <w:b/>
          <w:sz w:val="28"/>
        </w:rPr>
        <w:t xml:space="preserve"> просветительской и методической работы с участниками образовательного процесса по вопросам здорового и безопасного образа жизни</w:t>
      </w:r>
      <w:r>
        <w:rPr>
          <w:b/>
          <w:sz w:val="28"/>
        </w:rPr>
        <w:t>.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90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5490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5490A">
        <w:rPr>
          <w:rFonts w:ascii="Times New Roman" w:eastAsia="Times New Roman" w:hAnsi="Times New Roman" w:cs="Times New Roman"/>
          <w:sz w:val="28"/>
          <w:szCs w:val="28"/>
        </w:rPr>
        <w:t>Организовать  просветительскую</w:t>
      </w:r>
      <w:proofErr w:type="gramEnd"/>
      <w:r w:rsidRPr="0085490A">
        <w:rPr>
          <w:rFonts w:ascii="Times New Roman" w:eastAsia="Times New Roman" w:hAnsi="Times New Roman" w:cs="Times New Roman"/>
          <w:sz w:val="28"/>
          <w:szCs w:val="28"/>
        </w:rPr>
        <w:t xml:space="preserve">   деятельность    по  вопросам  здорового  и  безопасного  образа  жизни   среди 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5490A">
        <w:rPr>
          <w:rFonts w:ascii="Times New Roman" w:eastAsia="Times New Roman" w:hAnsi="Times New Roman" w:cs="Times New Roman"/>
          <w:sz w:val="28"/>
          <w:szCs w:val="28"/>
        </w:rPr>
        <w:t>, 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85490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 школы.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90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490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5490A">
        <w:rPr>
          <w:rFonts w:ascii="Times New Roman" w:eastAsia="Times New Roman" w:hAnsi="Times New Roman" w:cs="Times New Roman"/>
          <w:sz w:val="28"/>
          <w:szCs w:val="28"/>
        </w:rPr>
        <w:t>Сформировать  представления</w:t>
      </w:r>
      <w:proofErr w:type="gramEnd"/>
      <w:r w:rsidRPr="0085490A">
        <w:rPr>
          <w:rFonts w:ascii="Times New Roman" w:eastAsia="Times New Roman" w:hAnsi="Times New Roman" w:cs="Times New Roman"/>
          <w:sz w:val="28"/>
          <w:szCs w:val="28"/>
        </w:rPr>
        <w:t xml:space="preserve"> о единстве и взаимовлиянии различных видов здоровья человека: физического, нравственного, социально-психологического; о влиянии нравственности человека на состояние его здоровья и здоровья окружающих его людей;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90A">
        <w:rPr>
          <w:rFonts w:ascii="Times New Roman" w:eastAsia="Times New Roman" w:hAnsi="Times New Roman" w:cs="Times New Roman"/>
          <w:sz w:val="28"/>
          <w:szCs w:val="28"/>
        </w:rPr>
        <w:t xml:space="preserve">2. Сформировать понимание важности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образа жизни, </w:t>
      </w:r>
      <w:r w:rsidRPr="0085490A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90A">
        <w:rPr>
          <w:rFonts w:ascii="Times New Roman" w:eastAsia="Times New Roman" w:hAnsi="Times New Roman" w:cs="Times New Roman"/>
          <w:sz w:val="28"/>
          <w:szCs w:val="28"/>
        </w:rPr>
        <w:t xml:space="preserve">3.  Сформировать представления о возможном негативном </w:t>
      </w:r>
      <w:proofErr w:type="gramStart"/>
      <w:r w:rsidRPr="0085490A">
        <w:rPr>
          <w:rFonts w:ascii="Times New Roman" w:eastAsia="Times New Roman" w:hAnsi="Times New Roman" w:cs="Times New Roman"/>
          <w:sz w:val="28"/>
          <w:szCs w:val="28"/>
        </w:rPr>
        <w:t>влиянии  </w:t>
      </w:r>
      <w:r>
        <w:rPr>
          <w:rFonts w:ascii="Times New Roman" w:eastAsia="Times New Roman" w:hAnsi="Times New Roman" w:cs="Times New Roman"/>
          <w:sz w:val="28"/>
          <w:szCs w:val="28"/>
        </w:rPr>
        <w:t>вредных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привычек на здоровье человека</w:t>
      </w:r>
    </w:p>
    <w:p w:rsidR="0085490A" w:rsidRPr="0085490A" w:rsidRDefault="0085490A" w:rsidP="0085490A">
      <w:pPr>
        <w:spacing w:after="144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90A">
        <w:rPr>
          <w:rFonts w:ascii="Times New Roman" w:eastAsia="Times New Roman" w:hAnsi="Times New Roman" w:cs="Times New Roman"/>
          <w:sz w:val="28"/>
          <w:szCs w:val="28"/>
        </w:rPr>
        <w:t>6. Формировать потребность в соблюдении правил личной гигиены, режима дня, здорового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6187"/>
        <w:gridCol w:w="3641"/>
        <w:gridCol w:w="3650"/>
      </w:tblGrid>
      <w:tr w:rsidR="00975771" w:rsidRPr="00975771" w:rsidTr="00975771">
        <w:tc>
          <w:tcPr>
            <w:tcW w:w="1101" w:type="dxa"/>
          </w:tcPr>
          <w:p w:rsidR="00975771" w:rsidRPr="00975771" w:rsidRDefault="00975771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975771" w:rsidRPr="00975771" w:rsidRDefault="00975771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975771" w:rsidRPr="00975771" w:rsidRDefault="00975771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975771" w:rsidRPr="00975771" w:rsidRDefault="00975771" w:rsidP="0097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75771" w:rsidRPr="00975771" w:rsidTr="00975771">
        <w:tc>
          <w:tcPr>
            <w:tcW w:w="1101" w:type="dxa"/>
          </w:tcPr>
          <w:p w:rsidR="00975771" w:rsidRPr="008318BB" w:rsidRDefault="00975771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взаимодействия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      </w:r>
            <w:proofErr w:type="spellStart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697" w:type="dxa"/>
          </w:tcPr>
          <w:p w:rsidR="00975771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318BB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8318BB" w:rsidRPr="00975771" w:rsidTr="00975771">
        <w:tc>
          <w:tcPr>
            <w:tcW w:w="1101" w:type="dxa"/>
          </w:tcPr>
          <w:p w:rsidR="008318BB" w:rsidRPr="008318BB" w:rsidRDefault="008318BB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318BB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взаимодействия</w:t>
            </w: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</w:t>
            </w:r>
          </w:p>
        </w:tc>
        <w:tc>
          <w:tcPr>
            <w:tcW w:w="3697" w:type="dxa"/>
          </w:tcPr>
          <w:p w:rsidR="008318BB" w:rsidRPr="00975771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8318BB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318BB" w:rsidRPr="00975771" w:rsidRDefault="008318BB" w:rsidP="00A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75771" w:rsidRPr="00975771" w:rsidTr="00975771">
        <w:tc>
          <w:tcPr>
            <w:tcW w:w="1101" w:type="dxa"/>
          </w:tcPr>
          <w:p w:rsidR="00975771" w:rsidRPr="008318BB" w:rsidRDefault="00975771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Пополнения фонда школьной библиотеки</w:t>
            </w: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 детской, научно-публицистической, научно-методической литературы, периодических изданий, информационных ресурсов по вопросам здоровья, </w:t>
            </w:r>
            <w:proofErr w:type="spellStart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      </w:r>
          </w:p>
        </w:tc>
        <w:tc>
          <w:tcPr>
            <w:tcW w:w="3697" w:type="dxa"/>
          </w:tcPr>
          <w:p w:rsidR="00975771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975771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85490A" w:rsidRPr="00975771" w:rsidTr="00975771">
        <w:tc>
          <w:tcPr>
            <w:tcW w:w="1101" w:type="dxa"/>
          </w:tcPr>
          <w:p w:rsidR="0085490A" w:rsidRPr="008318BB" w:rsidRDefault="0085490A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5490A" w:rsidRPr="00975771" w:rsidRDefault="0085490A" w:rsidP="00975771">
            <w:pPr>
              <w:pStyle w:val="a5"/>
              <w:rPr>
                <w:sz w:val="28"/>
                <w:szCs w:val="28"/>
              </w:rPr>
            </w:pPr>
            <w:r w:rsidRPr="00975771">
              <w:rPr>
                <w:sz w:val="28"/>
                <w:szCs w:val="28"/>
              </w:rPr>
              <w:t>Обновление</w:t>
            </w:r>
            <w:r>
              <w:rPr>
                <w:sz w:val="28"/>
                <w:szCs w:val="28"/>
              </w:rPr>
              <w:t xml:space="preserve"> </w:t>
            </w:r>
            <w:r w:rsidRPr="00975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5771">
              <w:rPr>
                <w:sz w:val="28"/>
                <w:szCs w:val="28"/>
              </w:rPr>
              <w:t>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</w:t>
            </w:r>
            <w:r>
              <w:rPr>
                <w:sz w:val="28"/>
                <w:szCs w:val="28"/>
              </w:rPr>
              <w:t>йте Школы</w:t>
            </w:r>
          </w:p>
        </w:tc>
        <w:tc>
          <w:tcPr>
            <w:tcW w:w="3697" w:type="dxa"/>
          </w:tcPr>
          <w:p w:rsidR="0085490A" w:rsidRPr="00975771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85490A" w:rsidRPr="00975771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975771" w:rsidRPr="00975771" w:rsidTr="00975771">
        <w:tc>
          <w:tcPr>
            <w:tcW w:w="1101" w:type="dxa"/>
          </w:tcPr>
          <w:p w:rsidR="00975771" w:rsidRPr="008318BB" w:rsidRDefault="00975771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975771" w:rsidRPr="00975771" w:rsidRDefault="00975771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методических мероприятий, повышения квалификации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      </w:r>
            <w:proofErr w:type="spellStart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97577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3697" w:type="dxa"/>
          </w:tcPr>
          <w:p w:rsidR="00975771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методической работы</w:t>
            </w:r>
          </w:p>
        </w:tc>
        <w:tc>
          <w:tcPr>
            <w:tcW w:w="3697" w:type="dxa"/>
          </w:tcPr>
          <w:p w:rsid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ЗДУР</w:t>
            </w:r>
          </w:p>
          <w:p w:rsidR="008318BB" w:rsidRPr="00975771" w:rsidRDefault="008318BB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85490A" w:rsidRPr="00975771" w:rsidTr="00975771">
        <w:tc>
          <w:tcPr>
            <w:tcW w:w="1101" w:type="dxa"/>
          </w:tcPr>
          <w:p w:rsidR="0085490A" w:rsidRPr="008318BB" w:rsidRDefault="0085490A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5490A" w:rsidRPr="00975771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вопросов ЗОЖ в образовательные программы</w:t>
            </w:r>
          </w:p>
        </w:tc>
        <w:tc>
          <w:tcPr>
            <w:tcW w:w="3697" w:type="dxa"/>
          </w:tcPr>
          <w:p w:rsidR="0085490A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85490A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85490A" w:rsidRPr="00975771" w:rsidTr="00975771">
        <w:tc>
          <w:tcPr>
            <w:tcW w:w="1101" w:type="dxa"/>
          </w:tcPr>
          <w:p w:rsidR="0085490A" w:rsidRPr="008318BB" w:rsidRDefault="0085490A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5490A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укрепления здоровья и ЗОЖ на информационных стендах, официальном сайте школы</w:t>
            </w:r>
          </w:p>
        </w:tc>
        <w:tc>
          <w:tcPr>
            <w:tcW w:w="3697" w:type="dxa"/>
          </w:tcPr>
          <w:p w:rsidR="0085490A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85490A" w:rsidRDefault="0085490A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6B75B0" w:rsidRPr="00975771" w:rsidTr="00975771">
        <w:tc>
          <w:tcPr>
            <w:tcW w:w="1101" w:type="dxa"/>
          </w:tcPr>
          <w:p w:rsidR="006B75B0" w:rsidRPr="008318BB" w:rsidRDefault="006B75B0" w:rsidP="008318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 w:rsidP="009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(беседы, консультации, классные часы, родительские собрания, викторины, др.) по вопросам здоровья и ЗОЖ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6B75B0" w:rsidRDefault="006B75B0" w:rsidP="006B75B0">
      <w:pPr>
        <w:pStyle w:val="a5"/>
        <w:jc w:val="center"/>
        <w:rPr>
          <w:b/>
          <w:sz w:val="28"/>
          <w:szCs w:val="28"/>
        </w:rPr>
        <w:sectPr w:rsidR="006B75B0" w:rsidSect="002752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17BCF" w:rsidRDefault="006B75B0" w:rsidP="006B75B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травматизма </w:t>
      </w:r>
    </w:p>
    <w:p w:rsidR="0013230A" w:rsidRDefault="0013230A" w:rsidP="0013230A">
      <w:pPr>
        <w:pStyle w:val="a5"/>
        <w:rPr>
          <w:sz w:val="28"/>
        </w:rPr>
      </w:pPr>
      <w:r w:rsidRPr="0013230A">
        <w:rPr>
          <w:b/>
          <w:sz w:val="28"/>
        </w:rPr>
        <w:t>Цель:</w:t>
      </w:r>
      <w:r w:rsidRPr="0013230A">
        <w:rPr>
          <w:sz w:val="28"/>
        </w:rPr>
        <w:t xml:space="preserve"> 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13230A" w:rsidRDefault="0013230A" w:rsidP="0013230A">
      <w:pPr>
        <w:pStyle w:val="a5"/>
        <w:rPr>
          <w:sz w:val="28"/>
        </w:rPr>
      </w:pPr>
      <w:r w:rsidRPr="0013230A">
        <w:rPr>
          <w:b/>
          <w:sz w:val="28"/>
        </w:rPr>
        <w:t xml:space="preserve"> Задачи:</w:t>
      </w:r>
      <w:r w:rsidRPr="0013230A">
        <w:rPr>
          <w:sz w:val="28"/>
        </w:rPr>
        <w:t xml:space="preserve"> </w:t>
      </w:r>
    </w:p>
    <w:p w:rsidR="0013230A" w:rsidRDefault="0013230A" w:rsidP="0013230A">
      <w:pPr>
        <w:pStyle w:val="a5"/>
        <w:rPr>
          <w:sz w:val="28"/>
        </w:rPr>
      </w:pPr>
      <w:r w:rsidRPr="0013230A">
        <w:rPr>
          <w:sz w:val="28"/>
        </w:rPr>
        <w:t>- воспитание ответственного отношения к собственной безопасной жизнедеятельности;</w:t>
      </w:r>
    </w:p>
    <w:p w:rsidR="0013230A" w:rsidRDefault="0013230A" w:rsidP="0013230A">
      <w:pPr>
        <w:pStyle w:val="a5"/>
        <w:rPr>
          <w:sz w:val="28"/>
        </w:rPr>
      </w:pPr>
      <w:r w:rsidRPr="0013230A">
        <w:rPr>
          <w:sz w:val="28"/>
        </w:rPr>
        <w:t xml:space="preserve"> - формирование устойчивых навыков безопасного поведения на дорогах, в быту, в школе;</w:t>
      </w:r>
    </w:p>
    <w:p w:rsidR="0013230A" w:rsidRDefault="0013230A" w:rsidP="0013230A">
      <w:pPr>
        <w:pStyle w:val="a5"/>
        <w:rPr>
          <w:sz w:val="28"/>
        </w:rPr>
      </w:pPr>
      <w:r w:rsidRPr="0013230A">
        <w:rPr>
          <w:sz w:val="28"/>
        </w:rPr>
        <w:t xml:space="preserve"> - разработка и внедрение новых современных технологий управления деятельностью по профилактике детского травматизма.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6186"/>
        <w:gridCol w:w="3634"/>
        <w:gridCol w:w="3655"/>
      </w:tblGrid>
      <w:tr w:rsidR="006B75B0" w:rsidRPr="00975771" w:rsidTr="005641B1">
        <w:tc>
          <w:tcPr>
            <w:tcW w:w="1101" w:type="dxa"/>
          </w:tcPr>
          <w:p w:rsidR="006B75B0" w:rsidRPr="00975771" w:rsidRDefault="006B75B0" w:rsidP="00564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6B75B0" w:rsidRPr="00975771" w:rsidRDefault="006B75B0" w:rsidP="00564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3230A" w:rsidRPr="00975771" w:rsidTr="005641B1">
        <w:tc>
          <w:tcPr>
            <w:tcW w:w="1101" w:type="dxa"/>
          </w:tcPr>
          <w:p w:rsidR="0013230A" w:rsidRPr="008318BB" w:rsidRDefault="0013230A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образовательные программы курсов культуры безопасности жизнедеятельности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  <w:tr w:rsidR="0013230A" w:rsidRPr="00975771" w:rsidTr="005641B1">
        <w:tc>
          <w:tcPr>
            <w:tcW w:w="1101" w:type="dxa"/>
          </w:tcPr>
          <w:p w:rsidR="0013230A" w:rsidRPr="008318BB" w:rsidRDefault="0013230A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 реализация планов профилактики травматизма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ДВР</w:t>
            </w:r>
          </w:p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230A" w:rsidRPr="00975771" w:rsidTr="005641B1">
        <w:tc>
          <w:tcPr>
            <w:tcW w:w="1101" w:type="dxa"/>
          </w:tcPr>
          <w:p w:rsidR="0013230A" w:rsidRPr="008318BB" w:rsidRDefault="0013230A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13230A" w:rsidRP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0A">
              <w:rPr>
                <w:rFonts w:ascii="Times New Roman" w:hAnsi="Times New Roman" w:cs="Times New Roman"/>
                <w:sz w:val="28"/>
              </w:rPr>
              <w:t>Вводный инструктаж и инструктаж на рабочем месте с персоналом школы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 труда</w:t>
            </w:r>
          </w:p>
        </w:tc>
      </w:tr>
      <w:tr w:rsidR="0013230A" w:rsidRPr="00975771" w:rsidTr="005641B1">
        <w:tc>
          <w:tcPr>
            <w:tcW w:w="1101" w:type="dxa"/>
          </w:tcPr>
          <w:p w:rsidR="0013230A" w:rsidRPr="008318BB" w:rsidRDefault="0013230A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13230A" w:rsidRP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0A">
              <w:rPr>
                <w:rFonts w:ascii="Times New Roman" w:hAnsi="Times New Roman" w:cs="Times New Roman"/>
                <w:sz w:val="28"/>
              </w:rPr>
              <w:t>Прием и аттестация кабинетов к началу учебного года выполнению санитарно-гигиенических требований к учебным занятиям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13230A" w:rsidRPr="00975771" w:rsidTr="005641B1">
        <w:tc>
          <w:tcPr>
            <w:tcW w:w="1101" w:type="dxa"/>
          </w:tcPr>
          <w:p w:rsidR="0013230A" w:rsidRPr="008318BB" w:rsidRDefault="0013230A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учителей на переменах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697" w:type="dxa"/>
          </w:tcPr>
          <w:p w:rsidR="0013230A" w:rsidRDefault="001323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FD4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 в школе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FD4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бытового травматизма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FD4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опасности при пожаре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FD4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 на железной дороге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5E6D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травматизма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водоемах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75B0" w:rsidRPr="00975771" w:rsidTr="005641B1">
        <w:tc>
          <w:tcPr>
            <w:tcW w:w="1101" w:type="dxa"/>
          </w:tcPr>
          <w:p w:rsidR="006B75B0" w:rsidRPr="008318BB" w:rsidRDefault="006B75B0" w:rsidP="006B7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>
            <w:r w:rsidRPr="005E6D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профилактике травматизма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электроприборов</w:t>
            </w:r>
          </w:p>
        </w:tc>
        <w:tc>
          <w:tcPr>
            <w:tcW w:w="3697" w:type="dxa"/>
          </w:tcPr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6B75B0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B75B0" w:rsidRPr="00975771" w:rsidRDefault="006B75B0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B75B0" w:rsidRDefault="006B75B0" w:rsidP="006B75B0">
      <w:pPr>
        <w:pStyle w:val="a5"/>
        <w:jc w:val="center"/>
        <w:rPr>
          <w:b/>
          <w:sz w:val="28"/>
          <w:szCs w:val="28"/>
        </w:rPr>
      </w:pPr>
    </w:p>
    <w:p w:rsidR="006B75B0" w:rsidRDefault="006B75B0" w:rsidP="006B75B0">
      <w:pPr>
        <w:pStyle w:val="a5"/>
        <w:jc w:val="center"/>
        <w:rPr>
          <w:b/>
          <w:sz w:val="28"/>
          <w:szCs w:val="28"/>
        </w:rPr>
        <w:sectPr w:rsidR="006B75B0" w:rsidSect="002752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5771" w:rsidRDefault="00A12078" w:rsidP="00A1207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питания учащихся</w:t>
      </w:r>
    </w:p>
    <w:p w:rsidR="00AD71FF" w:rsidRDefault="00AD71FF" w:rsidP="00AD71FF">
      <w:pPr>
        <w:pStyle w:val="a5"/>
        <w:rPr>
          <w:sz w:val="28"/>
        </w:rPr>
      </w:pPr>
      <w:r w:rsidRPr="007B7C22">
        <w:rPr>
          <w:b/>
          <w:sz w:val="28"/>
        </w:rPr>
        <w:t>Цель:</w:t>
      </w:r>
      <w:r w:rsidRPr="007B7C22">
        <w:rPr>
          <w:sz w:val="28"/>
        </w:rPr>
        <w:t xml:space="preserve"> обеспечение </w:t>
      </w:r>
      <w:r w:rsidR="007B7C22">
        <w:rPr>
          <w:sz w:val="28"/>
        </w:rPr>
        <w:t>98</w:t>
      </w:r>
      <w:r w:rsidRPr="007B7C22">
        <w:rPr>
          <w:sz w:val="28"/>
        </w:rPr>
        <w:t>% охвата школьников рациональным и сбалансированным горячим питанием в целях сохранения и укрепления здоровья и профилактики заболеваний</w:t>
      </w:r>
    </w:p>
    <w:p w:rsidR="007B7C22" w:rsidRDefault="007B7C22" w:rsidP="00AD71FF">
      <w:pPr>
        <w:pStyle w:val="a5"/>
        <w:rPr>
          <w:b/>
          <w:sz w:val="32"/>
          <w:szCs w:val="28"/>
        </w:rPr>
      </w:pPr>
      <w:r>
        <w:rPr>
          <w:b/>
          <w:sz w:val="32"/>
          <w:szCs w:val="28"/>
        </w:rPr>
        <w:t>Задачи:</w:t>
      </w:r>
    </w:p>
    <w:p w:rsidR="007B7C22" w:rsidRDefault="007B7C22" w:rsidP="00AD71FF">
      <w:pPr>
        <w:pStyle w:val="a5"/>
        <w:rPr>
          <w:sz w:val="28"/>
        </w:rPr>
      </w:pPr>
      <w:r w:rsidRPr="007B7C22">
        <w:rPr>
          <w:sz w:val="28"/>
        </w:rPr>
        <w:t>1. Совершенствование организации, повышение качества, сбалансированности и обеспечение безопасности питания обучающихся.</w:t>
      </w:r>
    </w:p>
    <w:p w:rsidR="007B7C22" w:rsidRDefault="007B7C22" w:rsidP="00AD71FF">
      <w:pPr>
        <w:pStyle w:val="a5"/>
        <w:rPr>
          <w:sz w:val="28"/>
        </w:rPr>
      </w:pPr>
      <w:r w:rsidRPr="007B7C22">
        <w:rPr>
          <w:sz w:val="28"/>
        </w:rPr>
        <w:t>2. Развитие материально – технической базы. Повышение квалификации кадров, обеспечение охраны труда при организации питания в школе.</w:t>
      </w:r>
    </w:p>
    <w:p w:rsidR="007B7C22" w:rsidRDefault="007B7C22" w:rsidP="00AD71FF">
      <w:pPr>
        <w:pStyle w:val="a5"/>
        <w:rPr>
          <w:sz w:val="28"/>
        </w:rPr>
      </w:pPr>
      <w:r w:rsidRPr="007B7C22">
        <w:rPr>
          <w:sz w:val="28"/>
        </w:rPr>
        <w:t xml:space="preserve">3. Совершенствование организации контроля качества сырья и готовых рационов. </w:t>
      </w:r>
    </w:p>
    <w:p w:rsidR="007B7C22" w:rsidRDefault="007B7C22" w:rsidP="00AD71FF">
      <w:pPr>
        <w:pStyle w:val="a5"/>
        <w:rPr>
          <w:sz w:val="28"/>
        </w:rPr>
      </w:pPr>
      <w:r w:rsidRPr="007B7C22">
        <w:rPr>
          <w:sz w:val="28"/>
        </w:rPr>
        <w:t>4. Совершенствование</w:t>
      </w:r>
      <w:r>
        <w:rPr>
          <w:sz w:val="28"/>
        </w:rPr>
        <w:t xml:space="preserve"> организации питьевого режима. </w:t>
      </w:r>
    </w:p>
    <w:p w:rsidR="007B7C22" w:rsidRDefault="007B7C22" w:rsidP="00AD71FF">
      <w:pPr>
        <w:pStyle w:val="a5"/>
        <w:rPr>
          <w:sz w:val="28"/>
        </w:rPr>
      </w:pPr>
      <w:r>
        <w:rPr>
          <w:sz w:val="28"/>
        </w:rPr>
        <w:t>5.</w:t>
      </w:r>
      <w:r w:rsidRPr="007B7C22">
        <w:rPr>
          <w:sz w:val="28"/>
        </w:rPr>
        <w:t xml:space="preserve"> Формирование у </w:t>
      </w:r>
      <w:r>
        <w:rPr>
          <w:sz w:val="28"/>
        </w:rPr>
        <w:t>учащихся</w:t>
      </w:r>
      <w:r w:rsidRPr="007B7C22">
        <w:rPr>
          <w:sz w:val="28"/>
        </w:rPr>
        <w:t xml:space="preserve"> рационального пищевого поведения и знаний об основах здорового питания.</w:t>
      </w:r>
    </w:p>
    <w:p w:rsidR="007B7C22" w:rsidRDefault="007B7C22" w:rsidP="00AD71FF">
      <w:pPr>
        <w:pStyle w:val="a5"/>
        <w:rPr>
          <w:sz w:val="28"/>
        </w:rPr>
      </w:pPr>
      <w:r w:rsidRPr="007B7C22">
        <w:rPr>
          <w:sz w:val="28"/>
        </w:rPr>
        <w:t>6. Организация системы мониторинга питания обучающихся. Внедрение современных методов мониторинга состояния питания.</w:t>
      </w:r>
    </w:p>
    <w:p w:rsidR="007B7C22" w:rsidRPr="007B7C22" w:rsidRDefault="007B7C22" w:rsidP="00AD71FF">
      <w:pPr>
        <w:pStyle w:val="a5"/>
        <w:rPr>
          <w:b/>
          <w:sz w:val="36"/>
          <w:szCs w:val="28"/>
        </w:rPr>
      </w:pPr>
      <w:r w:rsidRPr="007B7C22">
        <w:rPr>
          <w:sz w:val="28"/>
        </w:rPr>
        <w:t>7. Просвещение родителей в вопросах организации правильного питания детей 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6170"/>
        <w:gridCol w:w="3659"/>
        <w:gridCol w:w="3649"/>
      </w:tblGrid>
      <w:tr w:rsidR="00A12078" w:rsidRPr="007B7C22" w:rsidTr="00D91AC6">
        <w:tc>
          <w:tcPr>
            <w:tcW w:w="1101" w:type="dxa"/>
          </w:tcPr>
          <w:p w:rsidR="00A12078" w:rsidRPr="007B7C22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A12078" w:rsidRPr="007B7C22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A12078" w:rsidRPr="007B7C22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A12078" w:rsidRPr="007B7C22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учащихся в соответствии с требованиями к рациональному питанию школьников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5490A" w:rsidRPr="007B7C22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приготовления пищи, хранения продуктов и приема пищи необходимым оборудованием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>Производственный контроль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 производственного контроля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и технологической документации по организации школьного питания.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85490A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учащимися о ценности  здорового, рационального питания, режиме питания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22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за работой столовой, буфета проведение целевых тематических проверок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3697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за питанием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P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пропаганде здорового питания с родителями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режима питания в течение пребывания учащихся в школе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7B7C22" w:rsidRP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B7C22" w:rsidRPr="007B7C22" w:rsidTr="00D91AC6">
        <w:tc>
          <w:tcPr>
            <w:tcW w:w="1101" w:type="dxa"/>
          </w:tcPr>
          <w:p w:rsidR="007B7C22" w:rsidRPr="007B7C22" w:rsidRDefault="007B7C22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7B7C22" w:rsidRDefault="007B7C22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мнения учащихся, родителей (законных представителей), сотрудников  по вопросам качества питания</w:t>
            </w:r>
          </w:p>
        </w:tc>
        <w:tc>
          <w:tcPr>
            <w:tcW w:w="3697" w:type="dxa"/>
          </w:tcPr>
          <w:p w:rsid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7B7C22" w:rsidRDefault="007B7C22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85490A" w:rsidRPr="007B7C22" w:rsidTr="00D91AC6">
        <w:tc>
          <w:tcPr>
            <w:tcW w:w="1101" w:type="dxa"/>
          </w:tcPr>
          <w:p w:rsidR="0085490A" w:rsidRPr="007B7C22" w:rsidRDefault="0085490A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5490A" w:rsidRDefault="0085490A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по вопросам школьного питания</w:t>
            </w:r>
          </w:p>
        </w:tc>
        <w:tc>
          <w:tcPr>
            <w:tcW w:w="3697" w:type="dxa"/>
          </w:tcPr>
          <w:p w:rsidR="0085490A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3697" w:type="dxa"/>
          </w:tcPr>
          <w:p w:rsidR="0085490A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85490A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490A" w:rsidRPr="007B7C22" w:rsidTr="00D91AC6">
        <w:tc>
          <w:tcPr>
            <w:tcW w:w="1101" w:type="dxa"/>
          </w:tcPr>
          <w:p w:rsidR="0085490A" w:rsidRPr="007B7C22" w:rsidRDefault="0085490A" w:rsidP="007B7C2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5490A" w:rsidRDefault="0085490A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гигиеническим состоянием пищеблока, работников пищеблока</w:t>
            </w:r>
          </w:p>
        </w:tc>
        <w:tc>
          <w:tcPr>
            <w:tcW w:w="3697" w:type="dxa"/>
          </w:tcPr>
          <w:p w:rsidR="0085490A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85490A" w:rsidRDefault="0085490A" w:rsidP="0056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работник</w:t>
            </w:r>
          </w:p>
        </w:tc>
      </w:tr>
    </w:tbl>
    <w:p w:rsidR="00B17BCF" w:rsidRDefault="00B17BCF" w:rsidP="00A12078">
      <w:pPr>
        <w:pStyle w:val="a5"/>
        <w:jc w:val="center"/>
        <w:rPr>
          <w:b/>
          <w:sz w:val="28"/>
          <w:szCs w:val="28"/>
        </w:rPr>
        <w:sectPr w:rsidR="00B17BCF" w:rsidSect="0046496C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A12078" w:rsidRDefault="00A12078" w:rsidP="00A12078">
      <w:pPr>
        <w:pStyle w:val="a5"/>
        <w:jc w:val="center"/>
        <w:rPr>
          <w:b/>
          <w:sz w:val="28"/>
          <w:szCs w:val="28"/>
        </w:rPr>
      </w:pPr>
      <w:r w:rsidRPr="00A12078">
        <w:rPr>
          <w:b/>
          <w:sz w:val="28"/>
          <w:szCs w:val="28"/>
        </w:rPr>
        <w:t>Организация мониторинг</w:t>
      </w:r>
      <w:r>
        <w:rPr>
          <w:b/>
          <w:sz w:val="28"/>
          <w:szCs w:val="28"/>
        </w:rPr>
        <w:t xml:space="preserve">а показателей здоровья, физического </w:t>
      </w:r>
      <w:proofErr w:type="gramStart"/>
      <w:r>
        <w:rPr>
          <w:b/>
          <w:sz w:val="28"/>
          <w:szCs w:val="28"/>
        </w:rPr>
        <w:t xml:space="preserve">развития, </w:t>
      </w:r>
      <w:r w:rsidRPr="00A12078">
        <w:rPr>
          <w:b/>
          <w:sz w:val="28"/>
          <w:szCs w:val="28"/>
        </w:rPr>
        <w:t xml:space="preserve"> </w:t>
      </w:r>
      <w:proofErr w:type="spellStart"/>
      <w:r w:rsidRPr="00A12078">
        <w:rPr>
          <w:b/>
          <w:sz w:val="28"/>
          <w:szCs w:val="28"/>
        </w:rPr>
        <w:t>сформированности</w:t>
      </w:r>
      <w:proofErr w:type="spellEnd"/>
      <w:proofErr w:type="gramEnd"/>
      <w:r w:rsidRPr="00A12078">
        <w:rPr>
          <w:b/>
          <w:sz w:val="28"/>
          <w:szCs w:val="28"/>
        </w:rPr>
        <w:t xml:space="preserve"> культуры здорового и безопасного образа жизни обучающихся</w:t>
      </w:r>
      <w:r>
        <w:rPr>
          <w:b/>
          <w:sz w:val="28"/>
          <w:szCs w:val="28"/>
        </w:rPr>
        <w:t>.</w:t>
      </w:r>
    </w:p>
    <w:p w:rsidR="007356DA" w:rsidRDefault="007356DA" w:rsidP="007356DA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получение информации о результатах реализации программы</w:t>
      </w:r>
    </w:p>
    <w:p w:rsidR="007356DA" w:rsidRPr="007356DA" w:rsidRDefault="007356DA" w:rsidP="007356DA">
      <w:pPr>
        <w:pStyle w:val="a5"/>
        <w:rPr>
          <w:b/>
          <w:sz w:val="28"/>
          <w:szCs w:val="28"/>
        </w:rPr>
      </w:pPr>
      <w:r w:rsidRPr="007356DA">
        <w:rPr>
          <w:b/>
          <w:sz w:val="28"/>
          <w:szCs w:val="28"/>
        </w:rPr>
        <w:t>Задачи:</w:t>
      </w:r>
    </w:p>
    <w:p w:rsidR="007356DA" w:rsidRPr="007356DA" w:rsidRDefault="007356DA" w:rsidP="007356D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6DA">
        <w:rPr>
          <w:rFonts w:ascii="Times New Roman" w:eastAsia="Times New Roman" w:hAnsi="Times New Roman" w:cs="Times New Roman"/>
          <w:sz w:val="28"/>
          <w:szCs w:val="28"/>
        </w:rPr>
        <w:t>нализ данных, характеризующих формирование ценности здорового и безопасного образа жизни и физического развития у всех участ</w:t>
      </w:r>
      <w:r>
        <w:rPr>
          <w:rFonts w:ascii="Times New Roman" w:eastAsia="Times New Roman" w:hAnsi="Times New Roman" w:cs="Times New Roman"/>
          <w:sz w:val="28"/>
          <w:szCs w:val="28"/>
        </w:rPr>
        <w:t>ников образовательного процесса.</w:t>
      </w:r>
    </w:p>
    <w:p w:rsidR="007356DA" w:rsidRPr="007356DA" w:rsidRDefault="007356DA" w:rsidP="007356D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D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Отслеживание</w:t>
      </w:r>
      <w:r w:rsidRPr="007356DA">
        <w:rPr>
          <w:rFonts w:ascii="Times New Roman" w:eastAsia="Times New Roman" w:hAnsi="Times New Roman" w:cs="Times New Roman"/>
          <w:sz w:val="28"/>
          <w:szCs w:val="28"/>
        </w:rPr>
        <w:t xml:space="preserve"> динамики по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казателей здоровья обучающихся.</w:t>
      </w:r>
    </w:p>
    <w:p w:rsidR="007356DA" w:rsidRPr="007356DA" w:rsidRDefault="007356DA" w:rsidP="007356DA">
      <w:pPr>
        <w:shd w:val="clear" w:color="auto" w:fill="FFFFFF"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 w:rsidRPr="007356DA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социологических исследований на предмет удовлетворенности обучающихся, воспитанников, родителей (законных представителей), 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</w:t>
      </w:r>
    </w:p>
    <w:p w:rsidR="007356DA" w:rsidRPr="007356DA" w:rsidRDefault="007356DA" w:rsidP="007356DA">
      <w:pPr>
        <w:shd w:val="clear" w:color="auto" w:fill="FFFFFF"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DA"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для</w:t>
      </w:r>
      <w:r w:rsidRPr="007356DA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56D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предотвращению, профилактике или снижению влияния факторов, негативно влияющих на сохранение и укрепление здоровья обучающихся, а так же осуществление контроля за их выполнением.</w:t>
      </w:r>
    </w:p>
    <w:p w:rsidR="007356DA" w:rsidRPr="007356DA" w:rsidRDefault="007356DA" w:rsidP="007356DA">
      <w:pPr>
        <w:pStyle w:val="a5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6185"/>
        <w:gridCol w:w="3636"/>
        <w:gridCol w:w="3655"/>
      </w:tblGrid>
      <w:tr w:rsidR="00A12078" w:rsidRPr="0027523D" w:rsidTr="00D91AC6">
        <w:tc>
          <w:tcPr>
            <w:tcW w:w="1101" w:type="dxa"/>
          </w:tcPr>
          <w:p w:rsidR="00A12078" w:rsidRPr="0027523D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A12078" w:rsidRPr="0027523D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697" w:type="dxa"/>
          </w:tcPr>
          <w:p w:rsidR="00A12078" w:rsidRPr="0027523D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A12078" w:rsidRPr="0027523D" w:rsidRDefault="00A12078" w:rsidP="00D9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12078" w:rsidTr="00D91AC6">
        <w:tc>
          <w:tcPr>
            <w:tcW w:w="1101" w:type="dxa"/>
          </w:tcPr>
          <w:p w:rsidR="00A12078" w:rsidRPr="00CF6694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динамики показателей здоровья учащихся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A12078" w:rsidTr="00D91AC6">
        <w:tc>
          <w:tcPr>
            <w:tcW w:w="1101" w:type="dxa"/>
          </w:tcPr>
          <w:p w:rsidR="00A12078" w:rsidRPr="00CF6694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P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78">
              <w:rPr>
                <w:rFonts w:ascii="Times New Roman" w:hAnsi="Times New Roman" w:cs="Times New Roman"/>
                <w:sz w:val="28"/>
              </w:rPr>
              <w:t>Анализ показателей заболеваемости органов зрения и опорно-двигательного аппарата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A12078" w:rsidTr="00D91AC6">
        <w:tc>
          <w:tcPr>
            <w:tcW w:w="1101" w:type="dxa"/>
          </w:tcPr>
          <w:p w:rsidR="00A12078" w:rsidRPr="00A12078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травматизма учащихся в Школе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2078" w:rsidTr="00D91AC6">
        <w:tc>
          <w:tcPr>
            <w:tcW w:w="1101" w:type="dxa"/>
          </w:tcPr>
          <w:p w:rsidR="00A12078" w:rsidRPr="00A12078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 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A12078" w:rsidTr="00D91AC6">
        <w:tc>
          <w:tcPr>
            <w:tcW w:w="1101" w:type="dxa"/>
          </w:tcPr>
          <w:p w:rsidR="00A12078" w:rsidRPr="00A12078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пропусков учебных занятий по болезни</w:t>
            </w:r>
          </w:p>
        </w:tc>
        <w:tc>
          <w:tcPr>
            <w:tcW w:w="3697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A12078" w:rsidRDefault="004B6BCF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</w:t>
            </w:r>
            <w:r w:rsidR="00A120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A12078" w:rsidTr="00D91AC6">
        <w:tc>
          <w:tcPr>
            <w:tcW w:w="1101" w:type="dxa"/>
          </w:tcPr>
          <w:p w:rsidR="00A12078" w:rsidRPr="00A12078" w:rsidRDefault="00A12078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A12078" w:rsidRDefault="00A12078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учащихся, родителей (законных представителей) для изучения степени удовлетворенности </w:t>
            </w:r>
            <w:r w:rsidR="004B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BCF" w:rsidRPr="004B6BCF">
              <w:rPr>
                <w:rFonts w:ascii="Times New Roman" w:hAnsi="Times New Roman" w:cs="Times New Roman"/>
                <w:sz w:val="28"/>
              </w:rPr>
              <w:t>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</w:t>
            </w:r>
          </w:p>
        </w:tc>
        <w:tc>
          <w:tcPr>
            <w:tcW w:w="3697" w:type="dxa"/>
          </w:tcPr>
          <w:p w:rsidR="00A12078" w:rsidRDefault="004B6BCF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697" w:type="dxa"/>
          </w:tcPr>
          <w:p w:rsidR="00A12078" w:rsidRDefault="004B6BCF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8318BB" w:rsidTr="00D91AC6">
        <w:tc>
          <w:tcPr>
            <w:tcW w:w="1101" w:type="dxa"/>
          </w:tcPr>
          <w:p w:rsidR="008318BB" w:rsidRPr="00A12078" w:rsidRDefault="008318BB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8318BB" w:rsidRDefault="008318BB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распределения учащихся по группам здоровья, физкультурным группам</w:t>
            </w:r>
          </w:p>
        </w:tc>
        <w:tc>
          <w:tcPr>
            <w:tcW w:w="3697" w:type="dxa"/>
          </w:tcPr>
          <w:p w:rsidR="008318BB" w:rsidRDefault="008318BB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8318BB" w:rsidRDefault="008318BB" w:rsidP="0083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318BB" w:rsidRDefault="008318BB" w:rsidP="0083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6B75B0" w:rsidTr="00D91AC6">
        <w:tc>
          <w:tcPr>
            <w:tcW w:w="1101" w:type="dxa"/>
          </w:tcPr>
          <w:p w:rsidR="006B75B0" w:rsidRPr="00A12078" w:rsidRDefault="006B75B0" w:rsidP="00A120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6B75B0" w:rsidRDefault="006B75B0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медицинских осмотров учащихся</w:t>
            </w:r>
          </w:p>
        </w:tc>
        <w:tc>
          <w:tcPr>
            <w:tcW w:w="3697" w:type="dxa"/>
          </w:tcPr>
          <w:p w:rsidR="006B75B0" w:rsidRDefault="0013230A" w:rsidP="00D9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ЦРБ</w:t>
            </w:r>
          </w:p>
        </w:tc>
        <w:tc>
          <w:tcPr>
            <w:tcW w:w="3697" w:type="dxa"/>
          </w:tcPr>
          <w:p w:rsidR="006B75B0" w:rsidRDefault="0013230A" w:rsidP="0083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мед. работник</w:t>
            </w:r>
          </w:p>
        </w:tc>
      </w:tr>
    </w:tbl>
    <w:p w:rsidR="00A12078" w:rsidRPr="00A12078" w:rsidRDefault="00A12078" w:rsidP="00A12078">
      <w:pPr>
        <w:pStyle w:val="a5"/>
        <w:rPr>
          <w:b/>
          <w:sz w:val="28"/>
          <w:szCs w:val="28"/>
        </w:rPr>
      </w:pPr>
    </w:p>
    <w:sectPr w:rsidR="00A12078" w:rsidRPr="00A12078" w:rsidSect="0046496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096"/>
    <w:multiLevelType w:val="hybridMultilevel"/>
    <w:tmpl w:val="46802FC8"/>
    <w:lvl w:ilvl="0" w:tplc="FD3C7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4311F8"/>
    <w:multiLevelType w:val="hybridMultilevel"/>
    <w:tmpl w:val="41F00C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2C7B2C"/>
    <w:multiLevelType w:val="hybridMultilevel"/>
    <w:tmpl w:val="168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0ACB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9C5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F678A"/>
    <w:multiLevelType w:val="hybridMultilevel"/>
    <w:tmpl w:val="CD70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47D"/>
    <w:multiLevelType w:val="hybridMultilevel"/>
    <w:tmpl w:val="C67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72EF"/>
    <w:multiLevelType w:val="hybridMultilevel"/>
    <w:tmpl w:val="076C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E4604"/>
    <w:multiLevelType w:val="hybridMultilevel"/>
    <w:tmpl w:val="C672AF14"/>
    <w:lvl w:ilvl="0" w:tplc="CE483C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83069"/>
    <w:multiLevelType w:val="hybridMultilevel"/>
    <w:tmpl w:val="12A0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C67D2"/>
    <w:multiLevelType w:val="hybridMultilevel"/>
    <w:tmpl w:val="379A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516C3"/>
    <w:multiLevelType w:val="hybridMultilevel"/>
    <w:tmpl w:val="C2AA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2934"/>
    <w:multiLevelType w:val="hybridMultilevel"/>
    <w:tmpl w:val="34A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3F04"/>
    <w:multiLevelType w:val="hybridMultilevel"/>
    <w:tmpl w:val="AFEC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F0F73"/>
    <w:multiLevelType w:val="hybridMultilevel"/>
    <w:tmpl w:val="F580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0483D"/>
    <w:multiLevelType w:val="hybridMultilevel"/>
    <w:tmpl w:val="00CC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56BC4"/>
    <w:multiLevelType w:val="hybridMultilevel"/>
    <w:tmpl w:val="9212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660A9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6431D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B7684"/>
    <w:multiLevelType w:val="hybridMultilevel"/>
    <w:tmpl w:val="68EA4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0F3ED3"/>
    <w:multiLevelType w:val="hybridMultilevel"/>
    <w:tmpl w:val="1064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13B26"/>
    <w:multiLevelType w:val="hybridMultilevel"/>
    <w:tmpl w:val="AFEC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21AD5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457FB"/>
    <w:multiLevelType w:val="hybridMultilevel"/>
    <w:tmpl w:val="C5ACC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117BD8"/>
    <w:multiLevelType w:val="hybridMultilevel"/>
    <w:tmpl w:val="D1D674C4"/>
    <w:lvl w:ilvl="0" w:tplc="1DACC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813D1"/>
    <w:multiLevelType w:val="hybridMultilevel"/>
    <w:tmpl w:val="C4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24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3"/>
  </w:num>
  <w:num w:numId="15">
    <w:abstractNumId w:val="4"/>
  </w:num>
  <w:num w:numId="16">
    <w:abstractNumId w:val="16"/>
  </w:num>
  <w:num w:numId="17">
    <w:abstractNumId w:val="25"/>
  </w:num>
  <w:num w:numId="18">
    <w:abstractNumId w:val="17"/>
  </w:num>
  <w:num w:numId="19">
    <w:abstractNumId w:val="18"/>
  </w:num>
  <w:num w:numId="20">
    <w:abstractNumId w:val="22"/>
  </w:num>
  <w:num w:numId="21">
    <w:abstractNumId w:val="0"/>
  </w:num>
  <w:num w:numId="22">
    <w:abstractNumId w:val="10"/>
  </w:num>
  <w:num w:numId="23">
    <w:abstractNumId w:val="13"/>
  </w:num>
  <w:num w:numId="24">
    <w:abstractNumId w:val="5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6"/>
    <w:rsid w:val="00024874"/>
    <w:rsid w:val="00084AF3"/>
    <w:rsid w:val="0012375F"/>
    <w:rsid w:val="0013230A"/>
    <w:rsid w:val="001764DF"/>
    <w:rsid w:val="001D1735"/>
    <w:rsid w:val="0026339F"/>
    <w:rsid w:val="0027523D"/>
    <w:rsid w:val="0029436E"/>
    <w:rsid w:val="002E7AD1"/>
    <w:rsid w:val="004022D6"/>
    <w:rsid w:val="0046496C"/>
    <w:rsid w:val="004B39AA"/>
    <w:rsid w:val="004B6BCF"/>
    <w:rsid w:val="004E6D65"/>
    <w:rsid w:val="005054E9"/>
    <w:rsid w:val="0056259C"/>
    <w:rsid w:val="005641B1"/>
    <w:rsid w:val="005738B0"/>
    <w:rsid w:val="005816ED"/>
    <w:rsid w:val="005B743E"/>
    <w:rsid w:val="005E149C"/>
    <w:rsid w:val="005F5FF0"/>
    <w:rsid w:val="006063B4"/>
    <w:rsid w:val="006B75B0"/>
    <w:rsid w:val="00725E9D"/>
    <w:rsid w:val="007356DA"/>
    <w:rsid w:val="007B7C22"/>
    <w:rsid w:val="008318BB"/>
    <w:rsid w:val="0085490A"/>
    <w:rsid w:val="00975771"/>
    <w:rsid w:val="009A5066"/>
    <w:rsid w:val="00A12078"/>
    <w:rsid w:val="00A81238"/>
    <w:rsid w:val="00AD71FF"/>
    <w:rsid w:val="00B17BCF"/>
    <w:rsid w:val="00B63CE2"/>
    <w:rsid w:val="00BB48E5"/>
    <w:rsid w:val="00C30B72"/>
    <w:rsid w:val="00CE39A8"/>
    <w:rsid w:val="00CF6694"/>
    <w:rsid w:val="00D91AC6"/>
    <w:rsid w:val="00D929F9"/>
    <w:rsid w:val="00E16883"/>
    <w:rsid w:val="00E54167"/>
    <w:rsid w:val="00EA754F"/>
    <w:rsid w:val="00EF1FD2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B29D1-AA09-45A3-9BA8-7CC104A1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83"/>
  </w:style>
  <w:style w:type="paragraph" w:styleId="3">
    <w:name w:val="heading 3"/>
    <w:basedOn w:val="a"/>
    <w:link w:val="30"/>
    <w:uiPriority w:val="9"/>
    <w:qFormat/>
    <w:rsid w:val="00A8123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2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1238"/>
    <w:rPr>
      <w:rFonts w:ascii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A812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167"/>
  </w:style>
  <w:style w:type="character" w:customStyle="1" w:styleId="40">
    <w:name w:val="Заголовок 4 Знак"/>
    <w:basedOn w:val="a0"/>
    <w:link w:val="4"/>
    <w:uiPriority w:val="9"/>
    <w:semiHidden/>
    <w:rsid w:val="002633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B743E"/>
    <w:rPr>
      <w:b/>
      <w:bCs/>
    </w:rPr>
  </w:style>
  <w:style w:type="character" w:styleId="a7">
    <w:name w:val="Hyperlink"/>
    <w:basedOn w:val="a0"/>
    <w:uiPriority w:val="99"/>
    <w:semiHidden/>
    <w:unhideWhenUsed/>
    <w:rsid w:val="0012375F"/>
    <w:rPr>
      <w:color w:val="0000FF"/>
      <w:u w:val="single"/>
    </w:rPr>
  </w:style>
  <w:style w:type="character" w:customStyle="1" w:styleId="grame">
    <w:name w:val="grame"/>
    <w:basedOn w:val="a0"/>
    <w:rsid w:val="007356DA"/>
  </w:style>
  <w:style w:type="table" w:customStyle="1" w:styleId="1">
    <w:name w:val="Сетка таблицы1"/>
    <w:basedOn w:val="a1"/>
    <w:uiPriority w:val="59"/>
    <w:rsid w:val="005641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3626-D5B2-4AFD-A410-ADFDEEE5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</cp:revision>
  <dcterms:created xsi:type="dcterms:W3CDTF">2024-05-03T09:23:00Z</dcterms:created>
  <dcterms:modified xsi:type="dcterms:W3CDTF">2024-05-03T09:23:00Z</dcterms:modified>
</cp:coreProperties>
</file>